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3D9" w:rsidRPr="00AB73D9" w:rsidRDefault="00AB73D9">
      <w:pPr>
        <w:jc w:val="center"/>
        <w:rPr>
          <w:rFonts w:asciiTheme="majorEastAsia" w:eastAsiaTheme="majorEastAsia" w:hAnsiTheme="majorEastAsia" w:cs="Arial"/>
          <w:b/>
          <w:bCs/>
          <w:color w:val="000000" w:themeColor="text1"/>
          <w:sz w:val="52"/>
          <w:szCs w:val="52"/>
          <w:lang w:eastAsia="zh-CN"/>
        </w:rPr>
      </w:pPr>
    </w:p>
    <w:p w:rsidR="0097717F" w:rsidRPr="00AB73D9" w:rsidRDefault="00AB73D9">
      <w:pPr>
        <w:jc w:val="center"/>
        <w:rPr>
          <w:rFonts w:asciiTheme="majorEastAsia" w:eastAsiaTheme="majorEastAsia" w:hAnsiTheme="majorEastAsia" w:cs="Arial"/>
          <w:b/>
          <w:bCs/>
          <w:color w:val="000000" w:themeColor="text1"/>
          <w:sz w:val="52"/>
          <w:szCs w:val="52"/>
          <w:lang w:eastAsia="zh-CN"/>
        </w:rPr>
      </w:pPr>
      <w:r w:rsidRPr="00AB73D9">
        <w:rPr>
          <w:rFonts w:asciiTheme="majorEastAsia" w:eastAsiaTheme="majorEastAsia" w:hAnsiTheme="majorEastAsia" w:cs="Arial" w:hint="eastAsia"/>
          <w:b/>
          <w:bCs/>
          <w:color w:val="000000" w:themeColor="text1"/>
          <w:sz w:val="52"/>
          <w:szCs w:val="52"/>
          <w:lang w:eastAsia="zh-CN"/>
        </w:rPr>
        <w:t>全功能</w:t>
      </w:r>
      <w:r w:rsidR="003C5F9B" w:rsidRPr="00AB73D9">
        <w:rPr>
          <w:rFonts w:asciiTheme="majorEastAsia" w:eastAsiaTheme="majorEastAsia" w:hAnsiTheme="majorEastAsia" w:cs="Arial" w:hint="eastAsia"/>
          <w:b/>
          <w:bCs/>
          <w:color w:val="000000" w:themeColor="text1"/>
          <w:sz w:val="52"/>
          <w:szCs w:val="52"/>
          <w:lang w:eastAsia="zh-CN"/>
        </w:rPr>
        <w:t>切割灯</w:t>
      </w:r>
    </w:p>
    <w:p w:rsidR="00AB73D9" w:rsidRPr="00AB73D9" w:rsidRDefault="00AB73D9">
      <w:pPr>
        <w:jc w:val="center"/>
        <w:rPr>
          <w:rFonts w:asciiTheme="majorEastAsia" w:eastAsiaTheme="majorEastAsia" w:hAnsiTheme="majorEastAsia"/>
          <w:b/>
          <w:bCs/>
          <w:color w:val="000000" w:themeColor="text1"/>
          <w:sz w:val="52"/>
          <w:szCs w:val="52"/>
          <w:lang w:eastAsia="zh-CN"/>
        </w:rPr>
      </w:pPr>
    </w:p>
    <w:p w:rsidR="00AB73D9" w:rsidRPr="00AB73D9" w:rsidRDefault="003C5F9B" w:rsidP="00660B6B">
      <w:pPr>
        <w:spacing w:beforeLines="200"/>
        <w:jc w:val="center"/>
        <w:rPr>
          <w:rFonts w:asciiTheme="majorEastAsia" w:eastAsiaTheme="majorEastAsia" w:hAnsiTheme="majorEastAsia"/>
          <w:b/>
          <w:color w:val="000000" w:themeColor="text1"/>
          <w:sz w:val="52"/>
          <w:szCs w:val="52"/>
          <w:lang w:eastAsia="zh-CN"/>
        </w:rPr>
      </w:pPr>
      <w:r w:rsidRPr="00AB73D9">
        <w:rPr>
          <w:rFonts w:asciiTheme="majorEastAsia" w:eastAsiaTheme="majorEastAsia" w:hAnsiTheme="majorEastAsia" w:hint="eastAsia"/>
          <w:b/>
          <w:color w:val="000000" w:themeColor="text1"/>
          <w:sz w:val="52"/>
          <w:szCs w:val="52"/>
          <w:lang w:eastAsia="zh-CN"/>
        </w:rPr>
        <w:t>说</w:t>
      </w:r>
    </w:p>
    <w:p w:rsidR="00AB73D9" w:rsidRPr="00AB73D9" w:rsidRDefault="003C5F9B" w:rsidP="00660B6B">
      <w:pPr>
        <w:spacing w:beforeLines="200"/>
        <w:jc w:val="center"/>
        <w:rPr>
          <w:rFonts w:asciiTheme="majorEastAsia" w:eastAsiaTheme="majorEastAsia" w:hAnsiTheme="majorEastAsia"/>
          <w:b/>
          <w:color w:val="000000" w:themeColor="text1"/>
          <w:sz w:val="52"/>
          <w:szCs w:val="52"/>
          <w:lang w:eastAsia="zh-CN"/>
        </w:rPr>
      </w:pPr>
      <w:r w:rsidRPr="00AB73D9">
        <w:rPr>
          <w:rFonts w:asciiTheme="majorEastAsia" w:eastAsiaTheme="majorEastAsia" w:hAnsiTheme="majorEastAsia" w:hint="eastAsia"/>
          <w:b/>
          <w:color w:val="000000" w:themeColor="text1"/>
          <w:sz w:val="52"/>
          <w:szCs w:val="52"/>
          <w:lang w:eastAsia="zh-CN"/>
        </w:rPr>
        <w:t>明</w:t>
      </w:r>
    </w:p>
    <w:p w:rsidR="0097717F" w:rsidRPr="00AB73D9" w:rsidRDefault="003C5F9B" w:rsidP="00660B6B">
      <w:pPr>
        <w:spacing w:beforeLines="200"/>
        <w:jc w:val="center"/>
        <w:rPr>
          <w:rFonts w:asciiTheme="majorEastAsia" w:eastAsiaTheme="majorEastAsia" w:hAnsiTheme="majorEastAsia"/>
          <w:b/>
          <w:color w:val="000000" w:themeColor="text1"/>
          <w:sz w:val="52"/>
          <w:szCs w:val="52"/>
          <w:lang w:eastAsia="zh-CN"/>
        </w:rPr>
      </w:pPr>
      <w:r w:rsidRPr="00AB73D9">
        <w:rPr>
          <w:rFonts w:asciiTheme="majorEastAsia" w:eastAsiaTheme="majorEastAsia" w:hAnsiTheme="majorEastAsia" w:hint="eastAsia"/>
          <w:b/>
          <w:color w:val="000000" w:themeColor="text1"/>
          <w:sz w:val="52"/>
          <w:szCs w:val="52"/>
          <w:lang w:eastAsia="zh-CN"/>
        </w:rPr>
        <w:t>书</w:t>
      </w:r>
    </w:p>
    <w:p w:rsidR="0097717F" w:rsidRPr="00AB73D9" w:rsidRDefault="0097717F" w:rsidP="00660B6B">
      <w:pPr>
        <w:spacing w:beforeLines="200"/>
        <w:jc w:val="center"/>
        <w:rPr>
          <w:rFonts w:asciiTheme="majorEastAsia" w:eastAsiaTheme="majorEastAsia" w:hAnsiTheme="majorEastAsia"/>
          <w:color w:val="000000" w:themeColor="text1"/>
          <w:sz w:val="52"/>
          <w:szCs w:val="52"/>
        </w:rPr>
      </w:pPr>
    </w:p>
    <w:p w:rsidR="0097717F" w:rsidRPr="00AB73D9" w:rsidRDefault="0097717F" w:rsidP="00660B6B">
      <w:pPr>
        <w:spacing w:beforeLines="200"/>
        <w:rPr>
          <w:rFonts w:asciiTheme="majorEastAsia" w:eastAsiaTheme="majorEastAsia" w:hAnsiTheme="majorEastAsia" w:cs="Times New Roman"/>
          <w:color w:val="000000" w:themeColor="text1"/>
          <w:sz w:val="28"/>
          <w:szCs w:val="28"/>
          <w:lang w:eastAsia="zh-CN"/>
        </w:rPr>
      </w:pPr>
    </w:p>
    <w:p w:rsidR="00AB73D9" w:rsidRPr="00AB73D9" w:rsidRDefault="00376FD1" w:rsidP="00660B6B">
      <w:pPr>
        <w:spacing w:beforeLines="200"/>
        <w:rPr>
          <w:rFonts w:asciiTheme="majorEastAsia" w:eastAsiaTheme="majorEastAsia" w:hAnsiTheme="majorEastAsia" w:cs="Times New Roman"/>
          <w:color w:val="000000" w:themeColor="text1"/>
          <w:sz w:val="28"/>
          <w:szCs w:val="28"/>
          <w:lang w:eastAsia="zh-CN"/>
        </w:rPr>
      </w:pPr>
      <w:r w:rsidRPr="00376FD1">
        <w:rPr>
          <w:rFonts w:asciiTheme="majorEastAsia" w:eastAsiaTheme="majorEastAsia" w:hAnsiTheme="majorEastAsia"/>
          <w:color w:val="000000" w:themeColor="text1"/>
          <w:sz w:val="44"/>
          <w:szCs w:val="44"/>
          <w:lang w:eastAsia="zh-CN"/>
        </w:rPr>
        <w:pict>
          <v:rect id="文本框 12" o:spid="_x0000_s1029" style="position:absolute;margin-left:4.45pt;margin-top:40.4pt;width:414pt;height:92.35pt;z-index:251658240" o:preferrelative="t" stroked="f">
            <v:textbox>
              <w:txbxContent>
                <w:p w:rsidR="0097717F" w:rsidRPr="00AB73D9" w:rsidRDefault="003C5F9B">
                  <w:pPr>
                    <w:jc w:val="center"/>
                    <w:rPr>
                      <w:sz w:val="28"/>
                      <w:szCs w:val="28"/>
                    </w:rPr>
                  </w:pPr>
                  <w:r w:rsidRPr="00AB73D9">
                    <w:rPr>
                      <w:rFonts w:ascii="Arial" w:eastAsia="宋体" w:hAnsi="Arial" w:cs="Arial"/>
                      <w:color w:val="111111"/>
                      <w:sz w:val="27"/>
                      <w:szCs w:val="27"/>
                    </w:rPr>
                    <w:t>使用前请仔细阅读说明</w:t>
                  </w:r>
                </w:p>
              </w:txbxContent>
            </v:textbox>
          </v:rect>
        </w:pict>
      </w:r>
    </w:p>
    <w:p w:rsidR="0097717F" w:rsidRPr="00AB73D9" w:rsidRDefault="0097717F">
      <w:pPr>
        <w:pStyle w:val="10"/>
        <w:tabs>
          <w:tab w:val="right" w:leader="dot" w:pos="8303"/>
        </w:tabs>
        <w:rPr>
          <w:rFonts w:asciiTheme="majorEastAsia" w:eastAsiaTheme="majorEastAsia" w:hAnsiTheme="majorEastAsia" w:cs="Times New Roman"/>
          <w:color w:val="000000" w:themeColor="text1"/>
          <w:sz w:val="28"/>
          <w:szCs w:val="28"/>
          <w:lang w:eastAsia="zh-CN"/>
        </w:rPr>
      </w:pPr>
    </w:p>
    <w:p w:rsidR="0097717F" w:rsidRPr="00AB73D9" w:rsidRDefault="0097717F">
      <w:pPr>
        <w:pStyle w:val="10"/>
        <w:tabs>
          <w:tab w:val="right" w:leader="dot" w:pos="8303"/>
        </w:tabs>
        <w:rPr>
          <w:rFonts w:asciiTheme="majorEastAsia" w:eastAsiaTheme="majorEastAsia" w:hAnsiTheme="majorEastAsia" w:cs="Times New Roman"/>
          <w:color w:val="000000" w:themeColor="text1"/>
          <w:sz w:val="28"/>
          <w:szCs w:val="28"/>
          <w:lang w:eastAsia="zh-CN"/>
        </w:rPr>
      </w:pPr>
    </w:p>
    <w:p w:rsidR="0097717F" w:rsidRPr="00AB73D9" w:rsidRDefault="0097717F">
      <w:pPr>
        <w:pStyle w:val="10"/>
        <w:tabs>
          <w:tab w:val="right" w:leader="dot" w:pos="8303"/>
        </w:tabs>
        <w:rPr>
          <w:rFonts w:asciiTheme="majorEastAsia" w:eastAsiaTheme="majorEastAsia" w:hAnsiTheme="majorEastAsia" w:cs="Times New Roman"/>
          <w:color w:val="000000" w:themeColor="text1"/>
          <w:sz w:val="28"/>
          <w:szCs w:val="28"/>
          <w:lang w:eastAsia="zh-CN"/>
        </w:rPr>
      </w:pPr>
    </w:p>
    <w:p w:rsidR="0097717F" w:rsidRPr="00AB73D9" w:rsidRDefault="003C5F9B">
      <w:pPr>
        <w:pStyle w:val="10"/>
        <w:tabs>
          <w:tab w:val="right" w:leader="dot" w:pos="8303"/>
        </w:tabs>
        <w:jc w:val="center"/>
        <w:rPr>
          <w:rFonts w:asciiTheme="majorEastAsia" w:eastAsiaTheme="majorEastAsia" w:hAnsiTheme="majorEastAsia" w:cs="Times New Roman"/>
          <w:b/>
          <w:color w:val="000000" w:themeColor="text1"/>
          <w:sz w:val="32"/>
          <w:szCs w:val="32"/>
          <w:lang w:eastAsia="zh-CN"/>
        </w:rPr>
      </w:pPr>
      <w:r w:rsidRPr="00AB73D9">
        <w:rPr>
          <w:rFonts w:asciiTheme="majorEastAsia" w:eastAsiaTheme="majorEastAsia" w:hAnsiTheme="majorEastAsia" w:cs="Times New Roman" w:hint="eastAsia"/>
          <w:b/>
          <w:color w:val="000000" w:themeColor="text1"/>
          <w:sz w:val="32"/>
          <w:szCs w:val="32"/>
          <w:lang w:eastAsia="zh-CN"/>
        </w:rPr>
        <w:t>目录</w:t>
      </w:r>
    </w:p>
    <w:p w:rsidR="0097717F" w:rsidRPr="00AB73D9" w:rsidRDefault="00376FD1" w:rsidP="00AB73D9">
      <w:pPr>
        <w:pStyle w:val="10"/>
        <w:tabs>
          <w:tab w:val="right" w:leader="dot" w:pos="8303"/>
        </w:tabs>
        <w:spacing w:line="500" w:lineRule="exact"/>
        <w:rPr>
          <w:rFonts w:asciiTheme="majorEastAsia" w:eastAsiaTheme="majorEastAsia" w:hAnsiTheme="majorEastAsia" w:cs="宋体"/>
          <w:color w:val="000000" w:themeColor="text1"/>
          <w:sz w:val="28"/>
          <w:szCs w:val="28"/>
          <w:lang w:eastAsia="zh-CN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8"/>
          <w:szCs w:val="28"/>
        </w:rPr>
        <w:fldChar w:fldCharType="begin"/>
      </w:r>
      <w:r w:rsidR="003C5F9B" w:rsidRPr="00AB73D9">
        <w:rPr>
          <w:rFonts w:asciiTheme="majorEastAsia" w:eastAsiaTheme="majorEastAsia" w:hAnsiTheme="majorEastAsia" w:cs="宋体" w:hint="eastAsia"/>
          <w:color w:val="000000" w:themeColor="text1"/>
          <w:sz w:val="28"/>
          <w:szCs w:val="28"/>
        </w:rPr>
        <w:instrText xml:space="preserve"> TOC \o "1-3" \h \z \u </w:instrText>
      </w:r>
      <w:r w:rsidRPr="00AB73D9">
        <w:rPr>
          <w:rFonts w:asciiTheme="majorEastAsia" w:eastAsiaTheme="majorEastAsia" w:hAnsiTheme="majorEastAsia" w:cs="宋体" w:hint="eastAsia"/>
          <w:color w:val="000000" w:themeColor="text1"/>
          <w:sz w:val="28"/>
          <w:szCs w:val="28"/>
        </w:rPr>
        <w:fldChar w:fldCharType="separate"/>
      </w:r>
      <w:hyperlink w:anchor="_Toc483325166" w:history="1"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>1.注意事项及安装</w:t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  <w:lang w:eastAsia="zh-CN"/>
          </w:rPr>
          <w:tab/>
        </w:r>
        <w:r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  <w:lang w:eastAsia="zh-CN"/>
          </w:rPr>
          <w:fldChar w:fldCharType="begin"/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  <w:lang w:eastAsia="zh-CN"/>
          </w:rPr>
          <w:instrText xml:space="preserve"> PAGEREF _Toc483325166 \h </w:instrText>
        </w:r>
        <w:r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  <w:lang w:eastAsia="zh-CN"/>
          </w:rPr>
        </w:r>
        <w:r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  <w:lang w:eastAsia="zh-CN"/>
          </w:rPr>
          <w:fldChar w:fldCharType="separate"/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  <w:lang w:eastAsia="zh-CN"/>
          </w:rPr>
          <w:t>1</w:t>
        </w:r>
        <w:r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  <w:lang w:eastAsia="zh-CN"/>
          </w:rPr>
          <w:fldChar w:fldCharType="end"/>
        </w:r>
      </w:hyperlink>
    </w:p>
    <w:p w:rsidR="0097717F" w:rsidRPr="00AB73D9" w:rsidRDefault="00376FD1" w:rsidP="00AB73D9">
      <w:pPr>
        <w:pStyle w:val="20"/>
        <w:tabs>
          <w:tab w:val="left" w:pos="840"/>
          <w:tab w:val="right" w:leader="dot" w:pos="8303"/>
        </w:tabs>
        <w:spacing w:line="500" w:lineRule="exact"/>
        <w:ind w:leftChars="0" w:left="0"/>
        <w:rPr>
          <w:rFonts w:asciiTheme="majorEastAsia" w:eastAsiaTheme="majorEastAsia" w:hAnsiTheme="majorEastAsia" w:cs="宋体"/>
          <w:color w:val="000000" w:themeColor="text1"/>
          <w:sz w:val="28"/>
          <w:szCs w:val="28"/>
          <w:lang w:eastAsia="zh-CN"/>
        </w:rPr>
      </w:pPr>
      <w:hyperlink w:anchor="_Toc483325167" w:history="1">
        <w:r w:rsidR="003C5F9B" w:rsidRPr="00AB73D9">
          <w:rPr>
            <w:rStyle w:val="aa"/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  <w:lang w:eastAsia="zh-CN"/>
          </w:rPr>
          <w:t>1.1</w:t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 xml:space="preserve">声明 </w:t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  <w:lang w:eastAsia="zh-CN"/>
          </w:rPr>
          <w:tab/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>1</w:t>
        </w:r>
      </w:hyperlink>
    </w:p>
    <w:p w:rsidR="0097717F" w:rsidRPr="00AB73D9" w:rsidRDefault="00376FD1" w:rsidP="00AB73D9">
      <w:pPr>
        <w:pStyle w:val="20"/>
        <w:tabs>
          <w:tab w:val="left" w:pos="840"/>
          <w:tab w:val="right" w:leader="dot" w:pos="8303"/>
        </w:tabs>
        <w:spacing w:line="500" w:lineRule="exact"/>
        <w:ind w:leftChars="0" w:left="0"/>
        <w:rPr>
          <w:rFonts w:asciiTheme="majorEastAsia" w:eastAsiaTheme="majorEastAsia" w:hAnsiTheme="majorEastAsia" w:cs="宋体"/>
          <w:color w:val="000000" w:themeColor="text1"/>
          <w:sz w:val="28"/>
          <w:szCs w:val="28"/>
          <w:lang w:eastAsia="zh-CN"/>
        </w:rPr>
      </w:pPr>
      <w:hyperlink w:anchor="_Toc483325168" w:history="1">
        <w:r w:rsidR="003C5F9B" w:rsidRPr="00AB73D9">
          <w:rPr>
            <w:rStyle w:val="aa"/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>1.2</w:t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  <w:lang w:eastAsia="zh-CN"/>
          </w:rPr>
          <w:t>维护</w:t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  <w:lang w:eastAsia="zh-CN"/>
          </w:rPr>
          <w:tab/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>1</w:t>
        </w:r>
      </w:hyperlink>
    </w:p>
    <w:p w:rsidR="0097717F" w:rsidRPr="00AB73D9" w:rsidRDefault="00376FD1" w:rsidP="00AB73D9">
      <w:pPr>
        <w:pStyle w:val="20"/>
        <w:tabs>
          <w:tab w:val="left" w:pos="840"/>
          <w:tab w:val="right" w:leader="dot" w:pos="8303"/>
        </w:tabs>
        <w:spacing w:line="500" w:lineRule="exact"/>
        <w:ind w:leftChars="0" w:left="0"/>
        <w:rPr>
          <w:rFonts w:asciiTheme="majorEastAsia" w:eastAsiaTheme="majorEastAsia" w:hAnsiTheme="majorEastAsia" w:cs="宋体"/>
          <w:color w:val="000000" w:themeColor="text1"/>
          <w:sz w:val="28"/>
          <w:szCs w:val="28"/>
          <w:lang w:eastAsia="zh-CN"/>
        </w:rPr>
      </w:pPr>
      <w:hyperlink w:anchor="_Toc483325169" w:history="1">
        <w:r w:rsidR="003C5F9B" w:rsidRPr="00AB73D9">
          <w:rPr>
            <w:rStyle w:val="aa"/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 xml:space="preserve">1.3 </w:t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 xml:space="preserve">产品注意事项 </w:t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  <w:lang w:eastAsia="zh-CN"/>
          </w:rPr>
          <w:tab/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>1</w:t>
        </w:r>
      </w:hyperlink>
    </w:p>
    <w:p w:rsidR="0097717F" w:rsidRPr="00AB73D9" w:rsidRDefault="00376FD1" w:rsidP="00AB73D9">
      <w:pPr>
        <w:pStyle w:val="20"/>
        <w:tabs>
          <w:tab w:val="left" w:pos="840"/>
          <w:tab w:val="right" w:leader="dot" w:pos="8303"/>
        </w:tabs>
        <w:spacing w:line="500" w:lineRule="exact"/>
        <w:ind w:leftChars="0" w:left="0"/>
        <w:rPr>
          <w:rFonts w:asciiTheme="majorEastAsia" w:eastAsiaTheme="majorEastAsia" w:hAnsiTheme="majorEastAsia" w:cs="宋体"/>
          <w:color w:val="000000" w:themeColor="text1"/>
          <w:sz w:val="28"/>
          <w:szCs w:val="28"/>
          <w:lang w:eastAsia="zh-CN"/>
        </w:rPr>
      </w:pPr>
      <w:hyperlink w:anchor="_Toc483325170" w:history="1">
        <w:r w:rsidR="003C5F9B" w:rsidRPr="00AB73D9">
          <w:rPr>
            <w:rStyle w:val="aa"/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 xml:space="preserve">1.4 </w:t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 xml:space="preserve">产品介绍 </w:t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  <w:lang w:eastAsia="zh-CN"/>
          </w:rPr>
          <w:tab/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>1</w:t>
        </w:r>
      </w:hyperlink>
    </w:p>
    <w:p w:rsidR="0097717F" w:rsidRPr="00AB73D9" w:rsidRDefault="00376FD1" w:rsidP="00AB73D9">
      <w:pPr>
        <w:pStyle w:val="20"/>
        <w:tabs>
          <w:tab w:val="left" w:pos="840"/>
          <w:tab w:val="right" w:leader="dot" w:pos="8303"/>
        </w:tabs>
        <w:spacing w:line="500" w:lineRule="exact"/>
        <w:ind w:leftChars="0" w:left="0"/>
        <w:rPr>
          <w:rFonts w:asciiTheme="majorEastAsia" w:eastAsiaTheme="majorEastAsia" w:hAnsiTheme="majorEastAsia" w:cs="宋体"/>
          <w:color w:val="000000" w:themeColor="text1"/>
          <w:sz w:val="28"/>
          <w:szCs w:val="28"/>
          <w:lang w:eastAsia="zh-CN"/>
        </w:rPr>
      </w:pPr>
      <w:hyperlink w:anchor="_Toc483325171" w:history="1">
        <w:r w:rsidR="003C5F9B" w:rsidRPr="00AB73D9">
          <w:rPr>
            <w:rStyle w:val="aa"/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>1.5</w:t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>信号线连接</w:t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  <w:lang w:eastAsia="zh-CN"/>
          </w:rPr>
          <w:tab/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>2</w:t>
        </w:r>
      </w:hyperlink>
    </w:p>
    <w:p w:rsidR="0097717F" w:rsidRPr="00AB73D9" w:rsidRDefault="00376FD1" w:rsidP="00AB73D9">
      <w:pPr>
        <w:pStyle w:val="20"/>
        <w:tabs>
          <w:tab w:val="left" w:pos="840"/>
          <w:tab w:val="right" w:leader="dot" w:pos="8303"/>
        </w:tabs>
        <w:spacing w:line="500" w:lineRule="exact"/>
        <w:ind w:leftChars="0" w:left="0"/>
        <w:rPr>
          <w:rFonts w:asciiTheme="majorEastAsia" w:eastAsiaTheme="majorEastAsia" w:hAnsiTheme="majorEastAsia" w:cs="宋体"/>
          <w:color w:val="000000" w:themeColor="text1"/>
          <w:sz w:val="28"/>
          <w:szCs w:val="28"/>
          <w:lang w:eastAsia="zh-CN"/>
        </w:rPr>
      </w:pPr>
      <w:hyperlink w:anchor="_Toc483325172" w:history="1">
        <w:r w:rsidR="003C5F9B" w:rsidRPr="00AB73D9">
          <w:rPr>
            <w:rStyle w:val="aa"/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 xml:space="preserve">1.6 </w:t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>灯</w:t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  <w:lang w:eastAsia="zh-CN"/>
          </w:rPr>
          <w:t>具</w:t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>安装</w:t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  <w:lang w:eastAsia="zh-CN"/>
          </w:rPr>
          <w:tab/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>2</w:t>
        </w:r>
      </w:hyperlink>
    </w:p>
    <w:p w:rsidR="0097717F" w:rsidRPr="00AB73D9" w:rsidRDefault="00376FD1" w:rsidP="00AB73D9">
      <w:pPr>
        <w:pStyle w:val="10"/>
        <w:tabs>
          <w:tab w:val="right" w:leader="dot" w:pos="8303"/>
        </w:tabs>
        <w:spacing w:line="500" w:lineRule="exact"/>
        <w:rPr>
          <w:rFonts w:asciiTheme="majorEastAsia" w:eastAsiaTheme="majorEastAsia" w:hAnsiTheme="majorEastAsia" w:cs="宋体"/>
          <w:color w:val="000000" w:themeColor="text1"/>
          <w:sz w:val="28"/>
          <w:szCs w:val="28"/>
          <w:lang w:eastAsia="zh-CN"/>
        </w:rPr>
      </w:pPr>
      <w:hyperlink w:anchor="_Toc483325173" w:history="1">
        <w:r w:rsidR="003C5F9B" w:rsidRPr="00AB73D9">
          <w:rPr>
            <w:rStyle w:val="aa"/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 xml:space="preserve">2 </w:t>
        </w:r>
        <w:r w:rsidR="003C5F9B" w:rsidRPr="00AB73D9">
          <w:rPr>
            <w:rStyle w:val="aa"/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  <w:lang w:eastAsia="zh-CN"/>
          </w:rPr>
          <w:t>控制面板</w:t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  <w:lang w:eastAsia="zh-CN"/>
          </w:rPr>
          <w:tab/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>4</w:t>
        </w:r>
      </w:hyperlink>
    </w:p>
    <w:p w:rsidR="0097717F" w:rsidRPr="00AB73D9" w:rsidRDefault="00376FD1" w:rsidP="00AB73D9">
      <w:pPr>
        <w:pStyle w:val="20"/>
        <w:tabs>
          <w:tab w:val="left" w:pos="840"/>
          <w:tab w:val="right" w:leader="dot" w:pos="8303"/>
        </w:tabs>
        <w:spacing w:line="500" w:lineRule="exact"/>
        <w:ind w:leftChars="0" w:left="0"/>
        <w:rPr>
          <w:rFonts w:asciiTheme="majorEastAsia" w:eastAsiaTheme="majorEastAsia" w:hAnsiTheme="majorEastAsia" w:cs="宋体"/>
          <w:color w:val="000000" w:themeColor="text1"/>
          <w:sz w:val="28"/>
          <w:szCs w:val="28"/>
          <w:lang w:eastAsia="zh-CN"/>
        </w:rPr>
      </w:pPr>
      <w:hyperlink w:anchor="_Toc483325174" w:history="1">
        <w:r w:rsidR="003C5F9B" w:rsidRPr="00AB73D9">
          <w:rPr>
            <w:rStyle w:val="aa"/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>2.1</w:t>
        </w:r>
        <w:r w:rsidR="003C5F9B" w:rsidRPr="00AB73D9">
          <w:rPr>
            <w:rStyle w:val="aa"/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  <w:lang w:eastAsia="zh-CN"/>
          </w:rPr>
          <w:t>按</w:t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>键说明</w:t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  <w:lang w:eastAsia="zh-CN"/>
          </w:rPr>
          <w:tab/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>4</w:t>
        </w:r>
      </w:hyperlink>
    </w:p>
    <w:p w:rsidR="0097717F" w:rsidRPr="00AB73D9" w:rsidRDefault="00376FD1" w:rsidP="00AB73D9">
      <w:pPr>
        <w:pStyle w:val="20"/>
        <w:tabs>
          <w:tab w:val="left" w:pos="840"/>
          <w:tab w:val="right" w:leader="dot" w:pos="8303"/>
        </w:tabs>
        <w:spacing w:line="500" w:lineRule="exact"/>
        <w:ind w:leftChars="0" w:left="0"/>
        <w:rPr>
          <w:rFonts w:asciiTheme="majorEastAsia" w:eastAsiaTheme="majorEastAsia" w:hAnsiTheme="majorEastAsia" w:cs="宋体"/>
          <w:color w:val="000000" w:themeColor="text1"/>
          <w:sz w:val="28"/>
          <w:szCs w:val="28"/>
          <w:lang w:eastAsia="zh-CN"/>
        </w:rPr>
      </w:pPr>
      <w:hyperlink w:anchor="_Toc483325175" w:history="1">
        <w:r w:rsidR="003C5F9B" w:rsidRPr="00AB73D9">
          <w:rPr>
            <w:rStyle w:val="aa"/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  <w:lang w:eastAsia="zh-CN"/>
          </w:rPr>
          <w:t xml:space="preserve">2.2 </w:t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>主菜单</w:t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  <w:lang w:eastAsia="zh-CN"/>
          </w:rPr>
          <w:tab/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>5</w:t>
        </w:r>
      </w:hyperlink>
    </w:p>
    <w:p w:rsidR="0097717F" w:rsidRPr="00AB73D9" w:rsidRDefault="00376FD1" w:rsidP="00AB73D9">
      <w:pPr>
        <w:pStyle w:val="30"/>
        <w:tabs>
          <w:tab w:val="left" w:pos="1260"/>
          <w:tab w:val="right" w:leader="dot" w:pos="8303"/>
        </w:tabs>
        <w:spacing w:line="500" w:lineRule="exact"/>
        <w:ind w:leftChars="0" w:left="0"/>
        <w:rPr>
          <w:rFonts w:asciiTheme="majorEastAsia" w:eastAsiaTheme="majorEastAsia" w:hAnsiTheme="majorEastAsia" w:cs="宋体"/>
          <w:color w:val="000000" w:themeColor="text1"/>
          <w:sz w:val="28"/>
          <w:szCs w:val="28"/>
        </w:rPr>
      </w:pPr>
      <w:hyperlink w:anchor="_Toc483325176" w:history="1">
        <w:r w:rsidR="003C5F9B" w:rsidRPr="00AB73D9">
          <w:rPr>
            <w:rStyle w:val="aa"/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 xml:space="preserve">2.2.1 </w:t>
        </w:r>
        <w:r w:rsidR="003C5F9B" w:rsidRPr="00AB73D9">
          <w:rPr>
            <w:rStyle w:val="aa"/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  <w:lang w:eastAsia="zh-CN"/>
          </w:rPr>
          <w:t>设置</w:t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ab/>
          <w:t>5</w:t>
        </w:r>
      </w:hyperlink>
    </w:p>
    <w:p w:rsidR="0097717F" w:rsidRPr="00AB73D9" w:rsidRDefault="00376FD1" w:rsidP="00AB73D9">
      <w:pPr>
        <w:pStyle w:val="10"/>
        <w:tabs>
          <w:tab w:val="right" w:leader="dot" w:pos="8303"/>
        </w:tabs>
        <w:spacing w:line="500" w:lineRule="exact"/>
        <w:rPr>
          <w:rFonts w:asciiTheme="majorEastAsia" w:eastAsiaTheme="majorEastAsia" w:hAnsiTheme="majorEastAsia" w:cs="宋体"/>
          <w:color w:val="000000" w:themeColor="text1"/>
          <w:sz w:val="28"/>
          <w:szCs w:val="28"/>
          <w:lang w:eastAsia="zh-CN"/>
        </w:rPr>
      </w:pPr>
      <w:hyperlink w:anchor="_Toc483325187" w:history="1">
        <w:r w:rsidR="003C5F9B" w:rsidRPr="00AB73D9">
          <w:rPr>
            <w:rStyle w:val="aa"/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 xml:space="preserve">3 </w:t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>通道功能</w:t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  <w:lang w:eastAsia="zh-CN"/>
          </w:rPr>
          <w:tab/>
          <w:t>6</w:t>
        </w:r>
      </w:hyperlink>
    </w:p>
    <w:p w:rsidR="0097717F" w:rsidRPr="00AB73D9" w:rsidRDefault="00376FD1" w:rsidP="00AB73D9">
      <w:pPr>
        <w:pStyle w:val="20"/>
        <w:tabs>
          <w:tab w:val="left" w:pos="840"/>
          <w:tab w:val="right" w:leader="dot" w:pos="8303"/>
        </w:tabs>
        <w:spacing w:line="500" w:lineRule="exact"/>
        <w:ind w:leftChars="0" w:left="0"/>
        <w:rPr>
          <w:rFonts w:asciiTheme="majorEastAsia" w:eastAsiaTheme="majorEastAsia" w:hAnsiTheme="majorEastAsia" w:cs="宋体"/>
          <w:color w:val="000000" w:themeColor="text1"/>
          <w:sz w:val="28"/>
          <w:szCs w:val="28"/>
          <w:lang w:eastAsia="zh-CN"/>
        </w:rPr>
      </w:pPr>
      <w:hyperlink w:anchor="_Toc483325188" w:history="1">
        <w:r w:rsidR="003C5F9B" w:rsidRPr="00AB73D9">
          <w:rPr>
            <w:rStyle w:val="aa"/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>3.1</w:t>
        </w:r>
        <w:r w:rsidR="003C5F9B" w:rsidRPr="00AB73D9">
          <w:rPr>
            <w:rStyle w:val="aa"/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  <w:lang w:eastAsia="zh-CN"/>
          </w:rPr>
          <w:t>通道表</w:t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  <w:lang w:eastAsia="zh-CN"/>
          </w:rPr>
          <w:tab/>
          <w:t>6</w:t>
        </w:r>
      </w:hyperlink>
    </w:p>
    <w:p w:rsidR="0097717F" w:rsidRPr="00AB73D9" w:rsidRDefault="00376FD1" w:rsidP="00AB73D9">
      <w:pPr>
        <w:pStyle w:val="10"/>
        <w:tabs>
          <w:tab w:val="right" w:leader="dot" w:pos="8303"/>
        </w:tabs>
        <w:spacing w:line="500" w:lineRule="exact"/>
        <w:rPr>
          <w:rFonts w:asciiTheme="majorEastAsia" w:eastAsiaTheme="majorEastAsia" w:hAnsiTheme="majorEastAsia" w:cs="宋体"/>
          <w:color w:val="000000" w:themeColor="text1"/>
          <w:sz w:val="28"/>
          <w:szCs w:val="28"/>
          <w:lang w:eastAsia="zh-CN"/>
        </w:rPr>
      </w:pPr>
      <w:hyperlink w:anchor="_Toc483325189" w:history="1">
        <w:r w:rsidR="003C5F9B" w:rsidRPr="00AB73D9">
          <w:rPr>
            <w:rStyle w:val="aa"/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 xml:space="preserve">4 </w:t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</w:rPr>
          <w:t>常见故障</w:t>
        </w:r>
        <w:r w:rsidR="003C5F9B" w:rsidRPr="00AB73D9">
          <w:rPr>
            <w:rFonts w:asciiTheme="majorEastAsia" w:eastAsiaTheme="majorEastAsia" w:hAnsiTheme="majorEastAsia" w:cs="宋体" w:hint="eastAsia"/>
            <w:color w:val="000000" w:themeColor="text1"/>
            <w:sz w:val="28"/>
            <w:szCs w:val="28"/>
            <w:lang w:eastAsia="zh-CN"/>
          </w:rPr>
          <w:tab/>
          <w:t>1</w:t>
        </w:r>
      </w:hyperlink>
      <w:r w:rsidR="003C5F9B" w:rsidRPr="00AB73D9">
        <w:rPr>
          <w:rFonts w:asciiTheme="majorEastAsia" w:eastAsiaTheme="majorEastAsia" w:hAnsiTheme="majorEastAsia" w:cs="宋体" w:hint="eastAsia"/>
          <w:color w:val="000000" w:themeColor="text1"/>
          <w:sz w:val="28"/>
          <w:szCs w:val="28"/>
          <w:lang w:eastAsia="zh-CN"/>
        </w:rPr>
        <w:t>0</w:t>
      </w:r>
    </w:p>
    <w:p w:rsidR="0097717F" w:rsidRPr="00AB73D9" w:rsidRDefault="00376FD1" w:rsidP="00660B6B">
      <w:pPr>
        <w:spacing w:beforeLines="200"/>
        <w:rPr>
          <w:rFonts w:asciiTheme="majorEastAsia" w:eastAsiaTheme="majorEastAsia" w:hAnsiTheme="majorEastAsia"/>
          <w:color w:val="000000" w:themeColor="text1"/>
        </w:rPr>
        <w:sectPr w:rsidR="0097717F" w:rsidRPr="00AB73D9">
          <w:headerReference w:type="default" r:id="rId8"/>
          <w:footerReference w:type="even" r:id="rId9"/>
          <w:headerReference w:type="first" r:id="rId10"/>
          <w:pgSz w:w="11907" w:h="16840"/>
          <w:pgMar w:top="1440" w:right="1797" w:bottom="1440" w:left="1797" w:header="851" w:footer="992" w:gutter="0"/>
          <w:cols w:space="720"/>
          <w:docGrid w:type="lines" w:linePitch="312"/>
        </w:sect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8"/>
          <w:szCs w:val="28"/>
        </w:rPr>
        <w:fldChar w:fldCharType="end"/>
      </w:r>
    </w:p>
    <w:p w:rsidR="0097717F" w:rsidRPr="00AB73D9" w:rsidRDefault="003C5F9B">
      <w:pPr>
        <w:pStyle w:val="2"/>
        <w:jc w:val="center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  <w:r w:rsidRPr="00AB73D9">
        <w:rPr>
          <w:rFonts w:asciiTheme="majorEastAsia" w:eastAsiaTheme="majorEastAsia" w:hAnsiTheme="majorEastAsia" w:cs="Arial"/>
          <w:color w:val="000000" w:themeColor="text1"/>
          <w:sz w:val="27"/>
          <w:szCs w:val="27"/>
        </w:rPr>
        <w:lastRenderedPageBreak/>
        <w:t xml:space="preserve">注意事项和安装 </w:t>
      </w:r>
    </w:p>
    <w:p w:rsidR="0097717F" w:rsidRPr="00AB73D9" w:rsidRDefault="003C5F9B">
      <w:pPr>
        <w:numPr>
          <w:ilvl w:val="1"/>
          <w:numId w:val="1"/>
        </w:numPr>
        <w:rPr>
          <w:rFonts w:asciiTheme="majorEastAsia" w:eastAsiaTheme="majorEastAsia" w:hAnsiTheme="majorEastAsia" w:cs="宋体"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t>声明</w:t>
      </w:r>
    </w:p>
    <w:p w:rsidR="0097717F" w:rsidRPr="00AB73D9" w:rsidRDefault="003C5F9B">
      <w:pPr>
        <w:ind w:firstLineChars="300" w:firstLine="600"/>
        <w:rPr>
          <w:rFonts w:asciiTheme="majorEastAsia" w:eastAsiaTheme="majorEastAsia" w:hAnsiTheme="majorEastAsia" w:cs="宋体"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t>感谢您选择我们的产品！此产品状况良好，出厂时包装完整。为了您安全有效地使用本产品，请在使用本产品前仔细完整地阅读本说明。本说明手册包含安装和使用的重要信息。请按照说明进行安装和作。同时，请妥善保管本使用说明书，以备不时使用。对于因个人在安装、使用或维护过程中未遵循说明而对灯具或其他性能造成的损坏，我们公司不承担任何责任。</w:t>
      </w: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br/>
      </w: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  <w:lang w:eastAsia="zh-CN"/>
        </w:rPr>
        <w:tab/>
      </w: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  <w:lang w:eastAsia="zh-CN"/>
        </w:rPr>
        <w:tab/>
      </w: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  <w:lang w:eastAsia="zh-CN"/>
        </w:rPr>
        <w:tab/>
      </w: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  <w:lang w:eastAsia="zh-CN"/>
        </w:rPr>
        <w:tab/>
      </w: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  <w:lang w:eastAsia="zh-CN"/>
        </w:rPr>
        <w:tab/>
      </w: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t>本手册如有技术更改，恕不另行通知。</w:t>
      </w:r>
    </w:p>
    <w:p w:rsidR="0097717F" w:rsidRPr="00AB73D9" w:rsidRDefault="003C5F9B">
      <w:pPr>
        <w:numPr>
          <w:ilvl w:val="1"/>
          <w:numId w:val="1"/>
        </w:numPr>
        <w:rPr>
          <w:rFonts w:asciiTheme="majorEastAsia" w:eastAsiaTheme="majorEastAsia" w:hAnsiTheme="majorEastAsia" w:cs="宋体"/>
          <w:b/>
          <w:bCs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b/>
          <w:bCs/>
          <w:color w:val="000000" w:themeColor="text1"/>
          <w:sz w:val="20"/>
          <w:szCs w:val="20"/>
          <w:lang w:eastAsia="zh-CN"/>
        </w:rPr>
        <w:t>维护</w:t>
      </w:r>
    </w:p>
    <w:p w:rsidR="0097717F" w:rsidRPr="00AB73D9" w:rsidRDefault="003C5F9B">
      <w:pPr>
        <w:numPr>
          <w:ilvl w:val="0"/>
          <w:numId w:val="2"/>
        </w:numPr>
        <w:rPr>
          <w:rFonts w:asciiTheme="majorEastAsia" w:eastAsiaTheme="majorEastAsia" w:hAnsiTheme="majorEastAsia" w:cs="宋体"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t>在进行维护之前断开电源。</w:t>
      </w:r>
    </w:p>
    <w:p w:rsidR="0097717F" w:rsidRPr="00AB73D9" w:rsidRDefault="003C5F9B">
      <w:pPr>
        <w:numPr>
          <w:ilvl w:val="0"/>
          <w:numId w:val="2"/>
        </w:numPr>
        <w:ind w:rightChars="-73" w:right="-161"/>
        <w:rPr>
          <w:rFonts w:asciiTheme="majorEastAsia" w:eastAsiaTheme="majorEastAsia" w:hAnsiTheme="majorEastAsia" w:cs="宋体"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t>灯管应保持干燥，避免在潮湿环境中工作。</w:t>
      </w:r>
    </w:p>
    <w:p w:rsidR="0097717F" w:rsidRPr="00AB73D9" w:rsidRDefault="003C5F9B">
      <w:pPr>
        <w:numPr>
          <w:ilvl w:val="0"/>
          <w:numId w:val="2"/>
        </w:numPr>
        <w:rPr>
          <w:rFonts w:asciiTheme="majorEastAsia" w:eastAsiaTheme="majorEastAsia" w:hAnsiTheme="majorEastAsia" w:cs="宋体"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t>间歇使用将有效延长灯具的使用寿命。</w:t>
      </w:r>
    </w:p>
    <w:p w:rsidR="0097717F" w:rsidRPr="00AB73D9" w:rsidRDefault="003C5F9B">
      <w:pPr>
        <w:pStyle w:val="21"/>
        <w:numPr>
          <w:ilvl w:val="0"/>
          <w:numId w:val="2"/>
        </w:numPr>
        <w:spacing w:before="62" w:after="62"/>
        <w:rPr>
          <w:rFonts w:asciiTheme="majorEastAsia" w:eastAsiaTheme="majorEastAsia" w:hAnsiTheme="majorEastAsia"/>
          <w:color w:val="000000" w:themeColor="text1"/>
          <w:sz w:val="20"/>
        </w:rPr>
      </w:pPr>
      <w:r w:rsidRPr="00AB73D9">
        <w:rPr>
          <w:rFonts w:asciiTheme="majorEastAsia" w:eastAsiaTheme="majorEastAsia" w:hAnsiTheme="majorEastAsia" w:hint="eastAsia"/>
          <w:color w:val="000000" w:themeColor="text1"/>
          <w:sz w:val="20"/>
        </w:rPr>
        <w:t>为了</w:t>
      </w:r>
      <w:r w:rsidRPr="00AB73D9">
        <w:rPr>
          <w:rFonts w:asciiTheme="majorEastAsia" w:eastAsiaTheme="majorEastAsia" w:hAnsiTheme="majorEastAsia" w:hint="eastAsia"/>
          <w:color w:val="000000" w:themeColor="text1"/>
          <w:sz w:val="20"/>
          <w:lang w:eastAsia="zh-CN"/>
        </w:rPr>
        <w:t>延长灯具使用寿命，</w:t>
      </w:r>
      <w:r w:rsidRPr="00AB73D9">
        <w:rPr>
          <w:rFonts w:asciiTheme="majorEastAsia" w:eastAsiaTheme="majorEastAsia" w:hAnsiTheme="majorEastAsia" w:hint="eastAsia"/>
          <w:color w:val="000000" w:themeColor="text1"/>
          <w:sz w:val="20"/>
        </w:rPr>
        <w:t>请经常清洁风扇和风扇网以及镜头。</w:t>
      </w:r>
    </w:p>
    <w:p w:rsidR="0097717F" w:rsidRPr="00AB73D9" w:rsidRDefault="003C5F9B">
      <w:pPr>
        <w:pStyle w:val="21"/>
        <w:numPr>
          <w:ilvl w:val="0"/>
          <w:numId w:val="2"/>
        </w:numPr>
        <w:spacing w:before="62" w:after="62"/>
        <w:rPr>
          <w:rFonts w:asciiTheme="majorEastAsia" w:eastAsiaTheme="majorEastAsia" w:hAnsiTheme="majorEastAsia"/>
          <w:color w:val="000000" w:themeColor="text1"/>
          <w:sz w:val="20"/>
        </w:rPr>
      </w:pPr>
      <w:r w:rsidRPr="00AB73D9">
        <w:rPr>
          <w:rFonts w:asciiTheme="majorEastAsia" w:eastAsiaTheme="majorEastAsia" w:hAnsiTheme="majorEastAsia" w:hint="eastAsia"/>
          <w:color w:val="000000" w:themeColor="text1"/>
          <w:sz w:val="20"/>
        </w:rPr>
        <w:t>请勿用酒精等有机溶剂摩擦灯具外壳，以免造成损坏。</w:t>
      </w:r>
    </w:p>
    <w:p w:rsidR="0097717F" w:rsidRPr="00AB73D9" w:rsidRDefault="003C5F9B">
      <w:pPr>
        <w:numPr>
          <w:ilvl w:val="1"/>
          <w:numId w:val="1"/>
        </w:numPr>
        <w:rPr>
          <w:rFonts w:asciiTheme="majorEastAsia" w:eastAsiaTheme="majorEastAsia" w:hAnsiTheme="majorEastAsia" w:cs="宋体"/>
          <w:b/>
          <w:bCs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t>产品注意事项</w:t>
      </w:r>
    </w:p>
    <w:p w:rsidR="0097717F" w:rsidRPr="00AB73D9" w:rsidRDefault="003C5F9B">
      <w:pPr>
        <w:numPr>
          <w:ilvl w:val="0"/>
          <w:numId w:val="3"/>
        </w:numPr>
        <w:rPr>
          <w:rFonts w:asciiTheme="majorEastAsia" w:eastAsiaTheme="majorEastAsia" w:hAnsiTheme="majorEastAsia" w:cs="宋体"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t>此灯具仅供专业使用。</w:t>
      </w:r>
    </w:p>
    <w:p w:rsidR="0097717F" w:rsidRPr="00AB73D9" w:rsidRDefault="003C5F9B">
      <w:pPr>
        <w:numPr>
          <w:ilvl w:val="0"/>
          <w:numId w:val="3"/>
        </w:numPr>
        <w:rPr>
          <w:rFonts w:asciiTheme="majorEastAsia" w:eastAsiaTheme="majorEastAsia" w:hAnsiTheme="majorEastAsia" w:cs="宋体"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t>运行前确保电源电压与设备要求一致。</w:t>
      </w:r>
    </w:p>
    <w:p w:rsidR="0097717F" w:rsidRPr="00AB73D9" w:rsidRDefault="003C5F9B">
      <w:pPr>
        <w:numPr>
          <w:ilvl w:val="0"/>
          <w:numId w:val="3"/>
        </w:numPr>
        <w:rPr>
          <w:rFonts w:asciiTheme="majorEastAsia" w:eastAsiaTheme="majorEastAsia" w:hAnsiTheme="majorEastAsia" w:cs="宋体"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t>请勿将本产品放置于容易松动或摇晃的地方。</w:t>
      </w:r>
    </w:p>
    <w:p w:rsidR="0097717F" w:rsidRPr="00AB73D9" w:rsidRDefault="003C5F9B">
      <w:pPr>
        <w:numPr>
          <w:ilvl w:val="0"/>
          <w:numId w:val="3"/>
        </w:numPr>
        <w:rPr>
          <w:rFonts w:asciiTheme="majorEastAsia" w:eastAsiaTheme="majorEastAsia" w:hAnsiTheme="majorEastAsia" w:cs="宋体"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t>在使用过程中，如果灯出现异常，应及时停止使用灯</w:t>
      </w: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  <w:lang w:eastAsia="zh-CN"/>
        </w:rPr>
        <w:t>具</w:t>
      </w: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t>。</w:t>
      </w:r>
    </w:p>
    <w:p w:rsidR="0097717F" w:rsidRPr="00AB73D9" w:rsidRDefault="003C5F9B">
      <w:pPr>
        <w:numPr>
          <w:ilvl w:val="0"/>
          <w:numId w:val="3"/>
        </w:numPr>
        <w:rPr>
          <w:rFonts w:asciiTheme="majorEastAsia" w:eastAsiaTheme="majorEastAsia" w:hAnsiTheme="majorEastAsia" w:cs="宋体"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t>为保证产品的使用寿命，产品不宜放置在潮湿或漏水的地方，也不应在温度超过60度的环境中工作。</w:t>
      </w:r>
    </w:p>
    <w:p w:rsidR="0097717F" w:rsidRPr="00AB73D9" w:rsidRDefault="003C5F9B">
      <w:pPr>
        <w:numPr>
          <w:ilvl w:val="0"/>
          <w:numId w:val="3"/>
        </w:numPr>
        <w:rPr>
          <w:rFonts w:asciiTheme="majorEastAsia" w:eastAsiaTheme="majorEastAsia" w:hAnsiTheme="majorEastAsia" w:cs="宋体"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t>停电后，需要 20 分钟才能使用灯完全冷却，然后才能再次使用电源。</w:t>
      </w:r>
    </w:p>
    <w:p w:rsidR="0097717F" w:rsidRPr="00AB73D9" w:rsidRDefault="003C5F9B">
      <w:pPr>
        <w:numPr>
          <w:ilvl w:val="0"/>
          <w:numId w:val="3"/>
        </w:numPr>
        <w:rPr>
          <w:rFonts w:asciiTheme="majorEastAsia" w:eastAsiaTheme="majorEastAsia" w:hAnsiTheme="majorEastAsia" w:cs="宋体"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t>必须定期检查灯具的旋转部件和粘贴附件。如果松动和晃动，应及时加固，以防止发生意外。</w:t>
      </w:r>
    </w:p>
    <w:p w:rsidR="0097717F" w:rsidRPr="00AB73D9" w:rsidRDefault="003C5F9B">
      <w:pPr>
        <w:numPr>
          <w:ilvl w:val="0"/>
          <w:numId w:val="3"/>
        </w:numPr>
        <w:rPr>
          <w:rFonts w:asciiTheme="majorEastAsia" w:eastAsiaTheme="majorEastAsia" w:hAnsiTheme="majorEastAsia" w:cs="宋体"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t>为保证本产品的正常使用，请仔细阅读使用说明。</w:t>
      </w:r>
    </w:p>
    <w:p w:rsidR="0097717F" w:rsidRPr="00AB73D9" w:rsidRDefault="0097717F">
      <w:pPr>
        <w:rPr>
          <w:rFonts w:asciiTheme="majorEastAsia" w:eastAsiaTheme="majorEastAsia" w:hAnsiTheme="majorEastAsia" w:cs="宋体"/>
          <w:color w:val="000000" w:themeColor="text1"/>
          <w:sz w:val="20"/>
          <w:szCs w:val="20"/>
        </w:rPr>
      </w:pPr>
    </w:p>
    <w:p w:rsidR="0097717F" w:rsidRPr="00AB73D9" w:rsidRDefault="003C5F9B">
      <w:pPr>
        <w:numPr>
          <w:ilvl w:val="1"/>
          <w:numId w:val="1"/>
        </w:numPr>
        <w:rPr>
          <w:rFonts w:asciiTheme="majorEastAsia" w:eastAsiaTheme="majorEastAsia" w:hAnsiTheme="majorEastAsia" w:cs="宋体"/>
          <w:b/>
          <w:bCs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t>信号</w:t>
      </w: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  <w:lang w:eastAsia="zh-CN"/>
        </w:rPr>
        <w:t>线</w:t>
      </w: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t>连接</w:t>
      </w:r>
    </w:p>
    <w:p w:rsidR="0097717F" w:rsidRPr="00AB73D9" w:rsidRDefault="003C5F9B">
      <w:pPr>
        <w:pStyle w:val="21"/>
        <w:spacing w:before="62" w:after="62"/>
        <w:ind w:firstLine="0"/>
        <w:rPr>
          <w:rFonts w:asciiTheme="majorEastAsia" w:eastAsiaTheme="majorEastAsia" w:hAnsiTheme="majorEastAsia"/>
          <w:color w:val="000000" w:themeColor="text1"/>
          <w:sz w:val="20"/>
        </w:rPr>
      </w:pPr>
      <w:r w:rsidRPr="00AB73D9">
        <w:rPr>
          <w:rFonts w:asciiTheme="majorEastAsia" w:eastAsiaTheme="majorEastAsia" w:hAnsiTheme="majorEastAsia" w:hint="eastAsia"/>
          <w:color w:val="000000" w:themeColor="text1"/>
          <w:sz w:val="20"/>
        </w:rPr>
        <w:t>灯具具有标准的 DMX 输入和输出 3 核或 5 核 XLR 插座。使用专为 DMX 512 设计的屏蔽双绞线信号线;信号线一般在 150 米处连接，长距离信号传输必须加 DMX512 信号放大器。</w:t>
      </w:r>
      <w:r w:rsidRPr="00AB73D9">
        <w:rPr>
          <w:rFonts w:asciiTheme="majorEastAsia" w:eastAsiaTheme="majorEastAsia" w:hAnsiTheme="majorEastAsia" w:hint="eastAsia"/>
          <w:color w:val="000000" w:themeColor="text1"/>
          <w:sz w:val="20"/>
        </w:rPr>
        <w:br/>
        <w:t>将屏蔽双绞线信号线从控制器的 DMX 插座连接到第一台设备的 DMX 输入端，从第一台设备的 DMX 插座连接到第二台设备的 DMX 输入端，以此类推，直到所有灯都连接完毕。然后在每个电</w:t>
      </w:r>
      <w:r w:rsidRPr="00AB73D9">
        <w:rPr>
          <w:rFonts w:asciiTheme="majorEastAsia" w:eastAsiaTheme="majorEastAsia" w:hAnsiTheme="majorEastAsia" w:hint="eastAsia"/>
          <w:color w:val="000000" w:themeColor="text1"/>
          <w:sz w:val="20"/>
        </w:rPr>
        <w:lastRenderedPageBreak/>
        <w:t>路上最后连接的出灯口 3 芯插孔上安装一个端子插头。（在 3 芯插针加农炮插头的 2 和 3 引脚之间焊接一个 4/1W、120Ω 电阻）。</w:t>
      </w:r>
    </w:p>
    <w:p w:rsidR="0097717F" w:rsidRPr="00AB73D9" w:rsidRDefault="0097717F">
      <w:pPr>
        <w:pStyle w:val="21"/>
        <w:spacing w:before="62" w:after="62"/>
        <w:ind w:firstLine="0"/>
        <w:rPr>
          <w:rFonts w:asciiTheme="majorEastAsia" w:eastAsiaTheme="majorEastAsia" w:hAnsiTheme="majorEastAsia" w:cs="Arial"/>
          <w:color w:val="000000" w:themeColor="text1"/>
          <w:sz w:val="18"/>
          <w:szCs w:val="18"/>
        </w:rPr>
      </w:pPr>
    </w:p>
    <w:p w:rsidR="0097717F" w:rsidRPr="00AB73D9" w:rsidRDefault="0097717F">
      <w:pPr>
        <w:pStyle w:val="21"/>
        <w:spacing w:before="62" w:after="62"/>
        <w:ind w:firstLine="0"/>
        <w:rPr>
          <w:rFonts w:asciiTheme="majorEastAsia" w:eastAsiaTheme="majorEastAsia" w:hAnsiTheme="majorEastAsia" w:cs="Arial"/>
          <w:color w:val="000000" w:themeColor="text1"/>
          <w:sz w:val="18"/>
          <w:szCs w:val="18"/>
        </w:rPr>
      </w:pPr>
    </w:p>
    <w:p w:rsidR="0097717F" w:rsidRPr="00AB73D9" w:rsidRDefault="003C5F9B" w:rsidP="004B74F2">
      <w:pPr>
        <w:pStyle w:val="ab"/>
        <w:ind w:firstLineChars="669" w:firstLine="1606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AB73D9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重要提示：电线不应相互接触或接触金属外壳。</w:t>
      </w:r>
    </w:p>
    <w:p w:rsidR="0097717F" w:rsidRPr="00AB73D9" w:rsidRDefault="0097717F" w:rsidP="004B74F2">
      <w:pPr>
        <w:pStyle w:val="ab"/>
        <w:ind w:firstLine="360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</w:p>
    <w:p w:rsidR="0097717F" w:rsidRPr="00AB73D9" w:rsidRDefault="0097717F" w:rsidP="004B74F2">
      <w:pPr>
        <w:pStyle w:val="ab"/>
        <w:ind w:firstLine="360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</w:p>
    <w:p w:rsidR="0097717F" w:rsidRPr="00AB73D9" w:rsidRDefault="00465835" w:rsidP="004B74F2">
      <w:pPr>
        <w:pStyle w:val="50"/>
        <w:ind w:firstLine="330"/>
        <w:rPr>
          <w:rFonts w:asciiTheme="majorEastAsia" w:eastAsiaTheme="majorEastAsia" w:hAnsiTheme="majorEastAsia"/>
          <w:color w:val="000000" w:themeColor="text1"/>
        </w:rPr>
      </w:pPr>
      <w:r w:rsidRPr="00AB73D9">
        <w:rPr>
          <w:rFonts w:asciiTheme="majorEastAsia" w:eastAsiaTheme="majorEastAsia" w:hAnsiTheme="majorEastAsia"/>
          <w:noProof/>
          <w:color w:val="000000" w:themeColor="text1"/>
          <w:lang w:eastAsia="zh-CN"/>
        </w:rPr>
        <w:drawing>
          <wp:inline distT="0" distB="0" distL="0" distR="0">
            <wp:extent cx="4717415" cy="1407795"/>
            <wp:effectExtent l="19050" t="0" r="6985" b="0"/>
            <wp:docPr id="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7415" cy="1407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17F" w:rsidRPr="00AB73D9" w:rsidRDefault="003C5F9B">
      <w:pPr>
        <w:pStyle w:val="22"/>
        <w:spacing w:after="156"/>
        <w:rPr>
          <w:rFonts w:asciiTheme="majorEastAsia" w:eastAsiaTheme="majorEastAsia" w:hAnsiTheme="majorEastAsia" w:cs="宋体"/>
          <w:color w:val="000000" w:themeColor="text1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</w:rPr>
        <w:t>图 1 DMX 信号线连接示意图</w:t>
      </w:r>
    </w:p>
    <w:p w:rsidR="0097717F" w:rsidRPr="00AB73D9" w:rsidRDefault="0097717F">
      <w:pPr>
        <w:pStyle w:val="22"/>
        <w:spacing w:after="156"/>
        <w:rPr>
          <w:rFonts w:asciiTheme="majorEastAsia" w:eastAsiaTheme="majorEastAsia" w:hAnsiTheme="majorEastAsia" w:cs="宋体"/>
          <w:color w:val="000000" w:themeColor="text1"/>
        </w:rPr>
      </w:pPr>
    </w:p>
    <w:p w:rsidR="0097717F" w:rsidRPr="00AB73D9" w:rsidRDefault="0097717F">
      <w:pPr>
        <w:pStyle w:val="22"/>
        <w:spacing w:after="156"/>
        <w:rPr>
          <w:rFonts w:asciiTheme="majorEastAsia" w:eastAsiaTheme="majorEastAsia" w:hAnsiTheme="majorEastAsia" w:cs="宋体"/>
          <w:color w:val="000000" w:themeColor="text1"/>
        </w:rPr>
      </w:pPr>
    </w:p>
    <w:p w:rsidR="0097717F" w:rsidRPr="00AB73D9" w:rsidRDefault="0097717F">
      <w:pPr>
        <w:pStyle w:val="22"/>
        <w:spacing w:after="156"/>
        <w:rPr>
          <w:rFonts w:asciiTheme="majorEastAsia" w:eastAsiaTheme="majorEastAsia" w:hAnsiTheme="majorEastAsia" w:cs="宋体"/>
          <w:color w:val="000000" w:themeColor="text1"/>
          <w:sz w:val="20"/>
          <w:szCs w:val="20"/>
        </w:rPr>
      </w:pPr>
    </w:p>
    <w:p w:rsidR="0097717F" w:rsidRPr="00AB73D9" w:rsidRDefault="003C5F9B">
      <w:pPr>
        <w:rPr>
          <w:rFonts w:asciiTheme="majorEastAsia" w:eastAsiaTheme="majorEastAsia" w:hAnsiTheme="majorEastAsia" w:cs="宋体"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t>灯具起始地址代码的计算方法：</w:t>
      </w:r>
    </w:p>
    <w:p w:rsidR="0097717F" w:rsidRPr="00AB73D9" w:rsidRDefault="003C5F9B">
      <w:pPr>
        <w:rPr>
          <w:rFonts w:asciiTheme="majorEastAsia" w:eastAsiaTheme="majorEastAsia" w:hAnsiTheme="majorEastAsia" w:cs="宋体"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br/>
        <w:t>当前灯具的初始地址码等于 （前一个灯具的初始地址码） （灯具的通道数）</w:t>
      </w: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br/>
        <w:t>1：第一个灯具的起始地址代码值 A001。</w:t>
      </w:r>
    </w:p>
    <w:p w:rsidR="0097717F" w:rsidRPr="00AB73D9" w:rsidRDefault="003C5F9B">
      <w:pPr>
        <w:rPr>
          <w:rFonts w:asciiTheme="majorEastAsia" w:eastAsiaTheme="majorEastAsia" w:hAnsiTheme="majorEastAsia" w:cs="宋体"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br/>
        <w:t>2：控制器的基本通道数，应大于或等于灯管使用的通道总数。</w:t>
      </w:r>
    </w:p>
    <w:p w:rsidR="0097717F" w:rsidRPr="00AB73D9" w:rsidRDefault="003C5F9B">
      <w:pPr>
        <w:rPr>
          <w:rFonts w:asciiTheme="majorEastAsia" w:eastAsiaTheme="majorEastAsia" w:hAnsiTheme="majorEastAsia" w:cs="宋体"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br/>
        <w:t>3：注意：使用任何控制器时，每盏灯都应有自己的初始地址码，如果第一盏灯的初始地址码设置为001，则灯通道通数为</w:t>
      </w: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  <w:lang w:eastAsia="zh-CN"/>
        </w:rPr>
        <w:t>24</w:t>
      </w: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t>CH;然后第二个灯地址代码的开头设置为 0</w:t>
      </w: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  <w:lang w:eastAsia="zh-CN"/>
        </w:rPr>
        <w:t>25</w:t>
      </w: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t>;第三个灯的初始地址代码设置为 0</w:t>
      </w: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  <w:lang w:eastAsia="zh-CN"/>
        </w:rPr>
        <w:t>50</w:t>
      </w: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t>;以此类推，（此设置也需要根据不同的控制平台来确定）</w:t>
      </w:r>
    </w:p>
    <w:p w:rsidR="0097717F" w:rsidRPr="00AB73D9" w:rsidRDefault="0097717F">
      <w:pPr>
        <w:rPr>
          <w:rFonts w:asciiTheme="majorEastAsia" w:eastAsiaTheme="majorEastAsia" w:hAnsiTheme="majorEastAsia" w:cs="宋体"/>
          <w:color w:val="000000" w:themeColor="text1"/>
          <w:sz w:val="20"/>
          <w:szCs w:val="20"/>
          <w:lang w:eastAsia="zh-CN"/>
        </w:rPr>
      </w:pPr>
    </w:p>
    <w:p w:rsidR="00AB73D9" w:rsidRPr="00AB73D9" w:rsidRDefault="00AB73D9">
      <w:pPr>
        <w:rPr>
          <w:rFonts w:asciiTheme="majorEastAsia" w:eastAsiaTheme="majorEastAsia" w:hAnsiTheme="majorEastAsia" w:cs="宋体"/>
          <w:color w:val="000000" w:themeColor="text1"/>
          <w:sz w:val="20"/>
          <w:szCs w:val="20"/>
          <w:lang w:eastAsia="zh-CN"/>
        </w:rPr>
      </w:pPr>
    </w:p>
    <w:p w:rsidR="00AB73D9" w:rsidRPr="00AB73D9" w:rsidRDefault="00AB73D9">
      <w:pPr>
        <w:rPr>
          <w:rFonts w:asciiTheme="majorEastAsia" w:eastAsiaTheme="majorEastAsia" w:hAnsiTheme="majorEastAsia" w:cs="宋体"/>
          <w:color w:val="000000" w:themeColor="text1"/>
          <w:sz w:val="20"/>
          <w:szCs w:val="20"/>
          <w:lang w:eastAsia="zh-CN"/>
        </w:rPr>
      </w:pPr>
    </w:p>
    <w:p w:rsidR="00AB73D9" w:rsidRPr="00AB73D9" w:rsidRDefault="00AB73D9">
      <w:pPr>
        <w:rPr>
          <w:rFonts w:asciiTheme="majorEastAsia" w:eastAsiaTheme="majorEastAsia" w:hAnsiTheme="majorEastAsia" w:cs="宋体"/>
          <w:color w:val="000000" w:themeColor="text1"/>
          <w:sz w:val="20"/>
          <w:szCs w:val="20"/>
          <w:lang w:eastAsia="zh-CN"/>
        </w:rPr>
      </w:pPr>
    </w:p>
    <w:p w:rsidR="0097717F" w:rsidRPr="00AB73D9" w:rsidRDefault="003C5F9B">
      <w:pPr>
        <w:numPr>
          <w:ilvl w:val="1"/>
          <w:numId w:val="1"/>
        </w:numPr>
        <w:rPr>
          <w:rFonts w:asciiTheme="majorEastAsia" w:eastAsiaTheme="majorEastAsia" w:hAnsiTheme="majorEastAsia" w:cs="宋体"/>
          <w:b/>
          <w:bCs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b/>
          <w:bCs/>
          <w:color w:val="000000" w:themeColor="text1"/>
          <w:sz w:val="20"/>
          <w:szCs w:val="20"/>
          <w:lang w:eastAsia="zh-CN"/>
        </w:rPr>
        <w:lastRenderedPageBreak/>
        <w:t>安装</w:t>
      </w:r>
    </w:p>
    <w:p w:rsidR="0097717F" w:rsidRPr="00AB73D9" w:rsidRDefault="0097717F">
      <w:pPr>
        <w:rPr>
          <w:rFonts w:asciiTheme="majorEastAsia" w:eastAsiaTheme="majorEastAsia" w:hAnsiTheme="majorEastAsia" w:cs="宋体"/>
          <w:b/>
          <w:bCs/>
          <w:color w:val="000000" w:themeColor="text1"/>
          <w:sz w:val="20"/>
          <w:szCs w:val="20"/>
        </w:rPr>
      </w:pPr>
    </w:p>
    <w:p w:rsidR="0097717F" w:rsidRPr="00AB73D9" w:rsidRDefault="003C5F9B">
      <w:pPr>
        <w:pStyle w:val="a7"/>
        <w:spacing w:before="60" w:beforeAutospacing="0" w:line="228" w:lineRule="auto"/>
        <w:ind w:left="75" w:firstLine="419"/>
        <w:jc w:val="both"/>
        <w:rPr>
          <w:rFonts w:asciiTheme="majorEastAsia" w:eastAsiaTheme="majorEastAsia" w:hAnsiTheme="majorEastAsia"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hint="eastAsia"/>
          <w:color w:val="000000" w:themeColor="text1"/>
          <w:sz w:val="20"/>
          <w:szCs w:val="20"/>
        </w:rPr>
        <w:t>灯具可以水平放置、倾斜放置和倒挂。斜挂和倒挂时一定要注意安装方法。</w:t>
      </w:r>
      <w:r w:rsidRPr="00AB73D9">
        <w:rPr>
          <w:rFonts w:asciiTheme="majorEastAsia" w:eastAsiaTheme="majorEastAsia" w:hAnsiTheme="majorEastAsia" w:hint="eastAsia"/>
          <w:color w:val="000000" w:themeColor="text1"/>
          <w:sz w:val="20"/>
          <w:szCs w:val="20"/>
        </w:rPr>
        <w:br/>
        <w:t>如图 2 所示，在定位灯具之前，必须保证安装地点的稳定性。安装反向悬挂时，必须确保灯不会掉落在支撑架上。必须使用穿过支撑架的安全绳和辅助悬挂的灯手柄，以确保安全。防止灯具掉落和滑动</w:t>
      </w:r>
    </w:p>
    <w:p w:rsidR="0097717F" w:rsidRPr="00AB73D9" w:rsidRDefault="003C5F9B">
      <w:pPr>
        <w:pStyle w:val="a7"/>
        <w:spacing w:before="60" w:beforeAutospacing="0" w:line="228" w:lineRule="auto"/>
        <w:ind w:left="75" w:firstLine="419"/>
        <w:jc w:val="both"/>
        <w:rPr>
          <w:rFonts w:asciiTheme="majorEastAsia" w:eastAsiaTheme="majorEastAsia" w:hAnsiTheme="majorEastAsia"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hint="eastAsia"/>
          <w:color w:val="000000" w:themeColor="text1"/>
          <w:sz w:val="20"/>
          <w:szCs w:val="20"/>
        </w:rPr>
        <w:t>。</w:t>
      </w:r>
      <w:r w:rsidRPr="00AB73D9">
        <w:rPr>
          <w:rFonts w:asciiTheme="majorEastAsia" w:eastAsiaTheme="majorEastAsia" w:hAnsiTheme="majorEastAsia" w:hint="eastAsia"/>
          <w:color w:val="000000" w:themeColor="text1"/>
          <w:sz w:val="20"/>
          <w:szCs w:val="20"/>
        </w:rPr>
        <w:br/>
      </w:r>
      <w:r w:rsidRPr="00AB73D9">
        <w:rPr>
          <w:rFonts w:asciiTheme="majorEastAsia" w:eastAsiaTheme="majorEastAsia" w:hAnsiTheme="majorEastAsia" w:hint="eastAsia"/>
          <w:color w:val="000000" w:themeColor="text1"/>
          <w:sz w:val="20"/>
          <w:szCs w:val="20"/>
          <w:lang w:eastAsia="zh-CN"/>
        </w:rPr>
        <w:tab/>
      </w:r>
      <w:r w:rsidRPr="00AB73D9">
        <w:rPr>
          <w:rFonts w:asciiTheme="majorEastAsia" w:eastAsiaTheme="majorEastAsia" w:hAnsiTheme="majorEastAsia" w:hint="eastAsia"/>
          <w:color w:val="000000" w:themeColor="text1"/>
          <w:sz w:val="20"/>
          <w:szCs w:val="20"/>
        </w:rPr>
        <w:t>在安装调试灯具时，禁止行人从其下方经过。定期检查安全绳是否磨损，吊钩螺丝是否松动。</w:t>
      </w:r>
    </w:p>
    <w:p w:rsidR="0097717F" w:rsidRPr="00AB73D9" w:rsidRDefault="003C5F9B">
      <w:pPr>
        <w:pStyle w:val="a7"/>
        <w:spacing w:before="60" w:beforeAutospacing="0" w:line="228" w:lineRule="auto"/>
        <w:ind w:left="75" w:firstLine="419"/>
        <w:jc w:val="both"/>
        <w:rPr>
          <w:rFonts w:asciiTheme="majorEastAsia" w:eastAsiaTheme="majorEastAsia" w:hAnsiTheme="majorEastAsia"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hint="eastAsia"/>
          <w:color w:val="000000" w:themeColor="text1"/>
          <w:sz w:val="20"/>
          <w:szCs w:val="20"/>
        </w:rPr>
        <w:br/>
      </w:r>
      <w:r w:rsidRPr="00AB73D9">
        <w:rPr>
          <w:rFonts w:asciiTheme="majorEastAsia" w:eastAsiaTheme="majorEastAsia" w:hAnsiTheme="majorEastAsia" w:hint="eastAsia"/>
          <w:color w:val="000000" w:themeColor="text1"/>
          <w:sz w:val="20"/>
          <w:szCs w:val="20"/>
          <w:lang w:eastAsia="zh-CN"/>
        </w:rPr>
        <w:tab/>
      </w:r>
      <w:r w:rsidRPr="00AB73D9">
        <w:rPr>
          <w:rFonts w:asciiTheme="majorEastAsia" w:eastAsiaTheme="majorEastAsia" w:hAnsiTheme="majorEastAsia" w:hint="eastAsia"/>
          <w:color w:val="000000" w:themeColor="text1"/>
          <w:sz w:val="20"/>
          <w:szCs w:val="20"/>
        </w:rPr>
        <w:t>因吊灯安装不稳定而造成的灯掉落一切后果，我公司不承担任何责任。</w:t>
      </w:r>
    </w:p>
    <w:p w:rsidR="0097717F" w:rsidRPr="00AB73D9" w:rsidRDefault="0097717F">
      <w:pPr>
        <w:pStyle w:val="a7"/>
        <w:spacing w:before="60" w:beforeAutospacing="0" w:line="228" w:lineRule="auto"/>
        <w:ind w:left="75"/>
        <w:jc w:val="center"/>
        <w:rPr>
          <w:rFonts w:asciiTheme="majorEastAsia" w:eastAsiaTheme="majorEastAsia" w:hAnsiTheme="majorEastAsia"/>
          <w:color w:val="000000" w:themeColor="text1"/>
          <w:szCs w:val="24"/>
        </w:rPr>
      </w:pPr>
    </w:p>
    <w:p w:rsidR="0097717F" w:rsidRPr="00AB73D9" w:rsidRDefault="00465835">
      <w:pPr>
        <w:pStyle w:val="a7"/>
        <w:spacing w:before="60" w:beforeAutospacing="0" w:line="228" w:lineRule="auto"/>
        <w:ind w:left="75"/>
        <w:jc w:val="center"/>
        <w:rPr>
          <w:rFonts w:asciiTheme="majorEastAsia" w:eastAsiaTheme="majorEastAsia" w:hAnsiTheme="majorEastAsia"/>
          <w:color w:val="000000" w:themeColor="text1"/>
        </w:rPr>
      </w:pPr>
      <w:r w:rsidRPr="00AB73D9">
        <w:rPr>
          <w:rFonts w:asciiTheme="majorEastAsia" w:eastAsiaTheme="majorEastAsia" w:hAnsiTheme="majorEastAsia"/>
          <w:noProof/>
          <w:color w:val="000000" w:themeColor="text1"/>
          <w:lang w:eastAsia="zh-CN"/>
        </w:rPr>
        <w:drawing>
          <wp:inline distT="0" distB="0" distL="0" distR="0">
            <wp:extent cx="1610360" cy="3067050"/>
            <wp:effectExtent l="19050" t="0" r="8890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360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73D9">
        <w:rPr>
          <w:rFonts w:asciiTheme="majorEastAsia" w:eastAsiaTheme="majorEastAsia" w:hAnsiTheme="majorEastAsia"/>
          <w:noProof/>
          <w:color w:val="000000" w:themeColor="text1"/>
          <w:lang w:eastAsia="zh-CN"/>
        </w:rPr>
        <w:drawing>
          <wp:inline distT="0" distB="0" distL="0" distR="0">
            <wp:extent cx="1909445" cy="2185035"/>
            <wp:effectExtent l="19050" t="0" r="0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9445" cy="2185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17F" w:rsidRPr="00AB73D9" w:rsidRDefault="003C5F9B">
      <w:pPr>
        <w:pStyle w:val="22"/>
        <w:spacing w:after="156"/>
        <w:rPr>
          <w:rFonts w:asciiTheme="majorEastAsia" w:eastAsiaTheme="majorEastAsia" w:hAnsiTheme="majorEastAsia"/>
          <w:color w:val="000000" w:themeColor="text1"/>
        </w:rPr>
      </w:pPr>
      <w:bookmarkStart w:id="0" w:name="_Ref386500717"/>
      <w:r w:rsidRPr="00AB73D9">
        <w:rPr>
          <w:rFonts w:asciiTheme="majorEastAsia" w:eastAsiaTheme="majorEastAsia" w:hAnsiTheme="majorEastAsia"/>
          <w:color w:val="000000" w:themeColor="text1"/>
          <w:sz w:val="27"/>
          <w:szCs w:val="27"/>
        </w:rPr>
        <w:t>倒挂灯的示意图</w:t>
      </w:r>
      <w:r w:rsidR="00376FD1" w:rsidRPr="00AB73D9">
        <w:rPr>
          <w:rFonts w:asciiTheme="majorEastAsia" w:eastAsiaTheme="majorEastAsia" w:hAnsiTheme="majorEastAsia"/>
          <w:color w:val="000000" w:themeColor="text1"/>
        </w:rPr>
        <w:fldChar w:fldCharType="begin"/>
      </w:r>
      <w:r w:rsidRPr="00AB73D9">
        <w:rPr>
          <w:rFonts w:asciiTheme="majorEastAsia" w:eastAsiaTheme="majorEastAsia" w:hAnsiTheme="majorEastAsia"/>
          <w:color w:val="000000" w:themeColor="text1"/>
        </w:rPr>
        <w:instrText xml:space="preserve"> SEQ 图_ \* ARABIC </w:instrText>
      </w:r>
      <w:r w:rsidR="00376FD1" w:rsidRPr="00AB73D9">
        <w:rPr>
          <w:rFonts w:asciiTheme="majorEastAsia" w:eastAsiaTheme="majorEastAsia" w:hAnsiTheme="majorEastAsia"/>
          <w:color w:val="000000" w:themeColor="text1"/>
        </w:rPr>
        <w:fldChar w:fldCharType="end"/>
      </w:r>
      <w:bookmarkEnd w:id="0"/>
    </w:p>
    <w:p w:rsidR="0097717F" w:rsidRPr="00AB73D9" w:rsidRDefault="0097717F">
      <w:pPr>
        <w:pStyle w:val="22"/>
        <w:spacing w:after="156"/>
        <w:rPr>
          <w:rFonts w:asciiTheme="majorEastAsia" w:eastAsiaTheme="majorEastAsia" w:hAnsiTheme="majorEastAsia"/>
          <w:color w:val="000000" w:themeColor="text1"/>
        </w:rPr>
      </w:pPr>
    </w:p>
    <w:p w:rsidR="0097717F" w:rsidRPr="00AB73D9" w:rsidRDefault="0097717F">
      <w:pPr>
        <w:pStyle w:val="22"/>
        <w:spacing w:after="156"/>
        <w:rPr>
          <w:rFonts w:asciiTheme="majorEastAsia" w:eastAsiaTheme="majorEastAsia" w:hAnsiTheme="majorEastAsia"/>
          <w:color w:val="000000" w:themeColor="text1"/>
        </w:rPr>
      </w:pPr>
    </w:p>
    <w:p w:rsidR="0097717F" w:rsidRPr="00AB73D9" w:rsidRDefault="0097717F">
      <w:pPr>
        <w:pStyle w:val="22"/>
        <w:spacing w:after="156"/>
        <w:rPr>
          <w:rFonts w:asciiTheme="majorEastAsia" w:eastAsiaTheme="majorEastAsia" w:hAnsiTheme="majorEastAsia"/>
          <w:color w:val="000000" w:themeColor="text1"/>
        </w:rPr>
      </w:pPr>
    </w:p>
    <w:p w:rsidR="0097717F" w:rsidRPr="00AB73D9" w:rsidRDefault="0097717F">
      <w:pPr>
        <w:pStyle w:val="22"/>
        <w:spacing w:after="156"/>
        <w:rPr>
          <w:rFonts w:asciiTheme="majorEastAsia" w:eastAsiaTheme="majorEastAsia" w:hAnsiTheme="majorEastAsia"/>
          <w:color w:val="000000" w:themeColor="text1"/>
        </w:rPr>
      </w:pPr>
    </w:p>
    <w:p w:rsidR="0097717F" w:rsidRPr="00AB73D9" w:rsidRDefault="0097717F">
      <w:pPr>
        <w:pStyle w:val="22"/>
        <w:spacing w:after="156"/>
        <w:rPr>
          <w:rFonts w:asciiTheme="majorEastAsia" w:eastAsiaTheme="majorEastAsia" w:hAnsiTheme="majorEastAsia"/>
          <w:color w:val="000000" w:themeColor="text1"/>
        </w:rPr>
      </w:pPr>
    </w:p>
    <w:p w:rsidR="0097717F" w:rsidRPr="00AB73D9" w:rsidRDefault="003C5F9B">
      <w:pPr>
        <w:pStyle w:val="2"/>
        <w:jc w:val="center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  <w:r w:rsidRPr="00AB73D9">
        <w:rPr>
          <w:rFonts w:asciiTheme="majorEastAsia" w:eastAsiaTheme="majorEastAsia" w:hAnsiTheme="majorEastAsia" w:cs="Arial"/>
          <w:color w:val="000000" w:themeColor="text1"/>
          <w:sz w:val="42"/>
          <w:szCs w:val="42"/>
        </w:rPr>
        <w:lastRenderedPageBreak/>
        <w:t>控制面板</w:t>
      </w:r>
    </w:p>
    <w:p w:rsidR="0097717F" w:rsidRPr="00AB73D9" w:rsidRDefault="0097717F">
      <w:pPr>
        <w:rPr>
          <w:rFonts w:asciiTheme="majorEastAsia" w:eastAsiaTheme="majorEastAsia" w:hAnsiTheme="majorEastAsia"/>
          <w:color w:val="000000" w:themeColor="text1"/>
        </w:rPr>
      </w:pPr>
    </w:p>
    <w:p w:rsidR="0097717F" w:rsidRPr="00AB73D9" w:rsidRDefault="003C5F9B">
      <w:pPr>
        <w:pStyle w:val="5"/>
        <w:rPr>
          <w:rFonts w:asciiTheme="majorEastAsia" w:eastAsiaTheme="majorEastAsia" w:hAnsiTheme="majorEastAsia"/>
          <w:color w:val="000000" w:themeColor="text1"/>
          <w:sz w:val="24"/>
          <w:szCs w:val="24"/>
          <w:lang w:eastAsia="zh-CN"/>
        </w:rPr>
      </w:pPr>
      <w:r w:rsidRPr="00AB73D9"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  <w:t xml:space="preserve">2.1 </w:t>
      </w:r>
      <w:r w:rsidRPr="00AB73D9"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  <w:lang w:eastAsia="zh-CN"/>
        </w:rPr>
        <w:t>按键说明</w:t>
      </w:r>
    </w:p>
    <w:p w:rsidR="0097717F" w:rsidRPr="00AB73D9" w:rsidRDefault="00AB73D9" w:rsidP="00AB73D9">
      <w:pPr>
        <w:jc w:val="center"/>
        <w:rPr>
          <w:rFonts w:asciiTheme="majorEastAsia" w:eastAsiaTheme="majorEastAsia" w:hAnsiTheme="majorEastAsia" w:cs="宋体"/>
          <w:color w:val="000000" w:themeColor="text1"/>
          <w:sz w:val="20"/>
          <w:szCs w:val="20"/>
        </w:rPr>
      </w:pPr>
      <w:r>
        <w:rPr>
          <w:rFonts w:asciiTheme="majorEastAsia" w:eastAsiaTheme="majorEastAsia" w:hAnsiTheme="majorEastAsia"/>
          <w:noProof/>
          <w:color w:val="000000" w:themeColor="text1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560705</wp:posOffset>
            </wp:positionH>
            <wp:positionV relativeFrom="paragraph">
              <wp:posOffset>179705</wp:posOffset>
            </wp:positionV>
            <wp:extent cx="4229100" cy="2289810"/>
            <wp:effectExtent l="19050" t="0" r="0" b="0"/>
            <wp:wrapTopAndBottom/>
            <wp:docPr id="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289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C5F9B"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t>图 3 面板上的关键描述示意图</w:t>
      </w:r>
    </w:p>
    <w:p w:rsidR="0097717F" w:rsidRPr="00AB73D9" w:rsidRDefault="003C5F9B" w:rsidP="00AB73D9">
      <w:pPr>
        <w:spacing w:line="400" w:lineRule="exact"/>
        <w:ind w:firstLineChars="800" w:firstLine="1600"/>
        <w:rPr>
          <w:rFonts w:asciiTheme="majorEastAsia" w:eastAsiaTheme="majorEastAsia" w:hAnsiTheme="majorEastAsia" w:cs="宋体"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br/>
        <w:t>下面以“修改 DMX 地址码”为例，介绍按键的使用方法：</w:t>
      </w:r>
    </w:p>
    <w:p w:rsidR="0097717F" w:rsidRPr="00AB73D9" w:rsidRDefault="003C5F9B" w:rsidP="00AB73D9">
      <w:pPr>
        <w:spacing w:line="400" w:lineRule="exact"/>
        <w:ind w:firstLineChars="800" w:firstLine="1600"/>
        <w:rPr>
          <w:rFonts w:asciiTheme="majorEastAsia" w:eastAsiaTheme="majorEastAsia" w:hAnsiTheme="majorEastAsia" w:cs="宋体"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br/>
        <w:t>1、如果当前不是主界面，按“左”键（一次或多次）返回主界面</w:t>
      </w:r>
    </w:p>
    <w:p w:rsidR="0097717F" w:rsidRPr="00AB73D9" w:rsidRDefault="003C5F9B" w:rsidP="00AB73D9">
      <w:pPr>
        <w:spacing w:line="400" w:lineRule="exact"/>
        <w:ind w:firstLineChars="800" w:firstLine="1600"/>
        <w:rPr>
          <w:rFonts w:asciiTheme="majorEastAsia" w:eastAsiaTheme="majorEastAsia" w:hAnsiTheme="majorEastAsia" w:cs="宋体"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br/>
        <w:t>2、在主界面中，按“上”键或“下”键选择“DMX设置”按钮</w:t>
      </w:r>
    </w:p>
    <w:p w:rsidR="0097717F" w:rsidRPr="00AB73D9" w:rsidRDefault="003C5F9B" w:rsidP="00AB73D9">
      <w:pPr>
        <w:spacing w:line="400" w:lineRule="exact"/>
        <w:ind w:firstLineChars="800" w:firstLine="1600"/>
        <w:rPr>
          <w:rFonts w:asciiTheme="majorEastAsia" w:eastAsiaTheme="majorEastAsia" w:hAnsiTheme="majorEastAsia" w:cs="宋体"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br/>
        <w:t>3. 按“确定”键进入“DMX设置”界面</w:t>
      </w:r>
    </w:p>
    <w:p w:rsidR="0097717F" w:rsidRPr="00AB73D9" w:rsidRDefault="003C5F9B" w:rsidP="00AB73D9">
      <w:pPr>
        <w:spacing w:line="400" w:lineRule="exact"/>
        <w:ind w:firstLineChars="800" w:firstLine="1600"/>
        <w:rPr>
          <w:rFonts w:asciiTheme="majorEastAsia" w:eastAsiaTheme="majorEastAsia" w:hAnsiTheme="majorEastAsia" w:cs="宋体"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br/>
        <w:t>4、按“上”键或“下”键修改DMX地址码</w:t>
      </w:r>
    </w:p>
    <w:p w:rsidR="0097717F" w:rsidRPr="00AB73D9" w:rsidRDefault="003C5F9B" w:rsidP="00AB73D9">
      <w:pPr>
        <w:spacing w:line="400" w:lineRule="exact"/>
        <w:ind w:firstLineChars="800" w:firstLine="1600"/>
        <w:rPr>
          <w:rFonts w:asciiTheme="majorEastAsia" w:eastAsiaTheme="majorEastAsia" w:hAnsiTheme="majorEastAsia" w:cs="宋体"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br/>
        <w:t>5、按“确定”键退出编辑状态</w:t>
      </w:r>
    </w:p>
    <w:p w:rsidR="0097717F" w:rsidRPr="00AB73D9" w:rsidRDefault="003C5F9B" w:rsidP="00AB73D9">
      <w:pPr>
        <w:spacing w:line="400" w:lineRule="exact"/>
        <w:ind w:firstLineChars="800" w:firstLine="1600"/>
        <w:rPr>
          <w:rFonts w:asciiTheme="majorEastAsia" w:eastAsiaTheme="majorEastAsia" w:hAnsiTheme="majorEastAsia" w:cs="宋体"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br/>
        <w:t>6. 在主界面按右键，进入校准界面快捷键。</w:t>
      </w:r>
    </w:p>
    <w:p w:rsidR="0097717F" w:rsidRPr="00AB73D9" w:rsidRDefault="003C5F9B" w:rsidP="00AB73D9">
      <w:pPr>
        <w:spacing w:line="400" w:lineRule="exact"/>
        <w:ind w:firstLineChars="800" w:firstLine="1600"/>
        <w:rPr>
          <w:rFonts w:asciiTheme="majorEastAsia" w:eastAsiaTheme="majorEastAsia" w:hAnsiTheme="majorEastAsia" w:cs="宋体"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br/>
        <w:t>7. 注意：主界面底部的快捷键，中/英文，屏幕悬停和重置，只能手动触摸，不能按下。</w:t>
      </w:r>
    </w:p>
    <w:p w:rsidR="0097717F" w:rsidRPr="00AB73D9" w:rsidRDefault="003C5F9B" w:rsidP="004B74F2">
      <w:pPr>
        <w:ind w:left="492" w:hangingChars="245" w:hanging="492"/>
        <w:rPr>
          <w:rFonts w:asciiTheme="majorEastAsia" w:eastAsiaTheme="majorEastAsia" w:hAnsiTheme="majorEastAsia" w:cs="宋体"/>
          <w:color w:val="000000" w:themeColor="text1"/>
          <w:sz w:val="20"/>
          <w:szCs w:val="20"/>
        </w:rPr>
      </w:pPr>
      <w:r w:rsidRPr="00AB73D9">
        <w:rPr>
          <w:rFonts w:asciiTheme="majorEastAsia" w:eastAsiaTheme="majorEastAsia" w:hAnsiTheme="majorEastAsia" w:cs="宋体" w:hint="eastAsia"/>
          <w:b/>
          <w:color w:val="000000" w:themeColor="text1"/>
          <w:sz w:val="20"/>
          <w:szCs w:val="20"/>
        </w:rPr>
        <w:lastRenderedPageBreak/>
        <w:t>2.2.1</w:t>
      </w:r>
      <w:r w:rsidRPr="00AB73D9">
        <w:rPr>
          <w:rFonts w:asciiTheme="majorEastAsia" w:eastAsiaTheme="majorEastAsia" w:hAnsiTheme="majorEastAsia" w:cs="宋体" w:hint="eastAsia"/>
          <w:b/>
          <w:color w:val="000000" w:themeColor="text1"/>
          <w:sz w:val="20"/>
          <w:szCs w:val="20"/>
          <w:lang w:eastAsia="zh-CN"/>
        </w:rPr>
        <w:t xml:space="preserve">  </w:t>
      </w: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t>DMX 设置</w:t>
      </w:r>
    </w:p>
    <w:p w:rsidR="0097717F" w:rsidRPr="00AB73D9" w:rsidRDefault="003C5F9B">
      <w:pPr>
        <w:rPr>
          <w:rFonts w:asciiTheme="majorEastAsia" w:eastAsiaTheme="majorEastAsia" w:hAnsiTheme="majorEastAsia" w:cs="宋体"/>
          <w:b/>
          <w:color w:val="000000" w:themeColor="text1"/>
          <w:sz w:val="28"/>
          <w:szCs w:val="28"/>
        </w:rPr>
      </w:pP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t>按键说明：按上或下为 1 或 -1 模式;按右键是下一个;按左侧并确认按钮保存并退出。</w:t>
      </w:r>
      <w:r w:rsidRPr="00AB73D9">
        <w:rPr>
          <w:rFonts w:asciiTheme="majorEastAsia" w:eastAsiaTheme="majorEastAsia" w:hAnsiTheme="majorEastAsia" w:cs="宋体" w:hint="eastAsia"/>
          <w:color w:val="000000" w:themeColor="text1"/>
          <w:sz w:val="20"/>
          <w:szCs w:val="20"/>
        </w:rPr>
        <w:br/>
      </w:r>
      <w:r w:rsidRPr="00AB73D9">
        <w:rPr>
          <w:rFonts w:asciiTheme="majorEastAsia" w:eastAsiaTheme="majorEastAsia" w:hAnsiTheme="majorEastAsia" w:cs="Times New Roman"/>
          <w:b/>
          <w:color w:val="000000" w:themeColor="text1"/>
          <w:sz w:val="28"/>
          <w:szCs w:val="28"/>
        </w:rPr>
        <w:t xml:space="preserve">2.2.2 </w:t>
      </w:r>
      <w:r w:rsidRPr="00AB73D9">
        <w:rPr>
          <w:rFonts w:asciiTheme="majorEastAsia" w:eastAsiaTheme="majorEastAsia" w:hAnsiTheme="majorEastAsia" w:cs="Arial"/>
          <w:color w:val="000000" w:themeColor="text1"/>
          <w:sz w:val="20"/>
          <w:szCs w:val="20"/>
        </w:rPr>
        <w:t>菜单</w:t>
      </w:r>
    </w:p>
    <w:tbl>
      <w:tblPr>
        <w:tblW w:w="9497" w:type="dxa"/>
        <w:tblInd w:w="-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302"/>
        <w:gridCol w:w="2009"/>
        <w:gridCol w:w="1959"/>
        <w:gridCol w:w="1162"/>
        <w:gridCol w:w="1121"/>
        <w:gridCol w:w="944"/>
      </w:tblGrid>
      <w:tr w:rsidR="0097717F" w:rsidRPr="00AB73D9" w:rsidTr="00AB73D9">
        <w:trPr>
          <w:trHeight w:val="229"/>
        </w:trPr>
        <w:tc>
          <w:tcPr>
            <w:tcW w:w="2302" w:type="dxa"/>
            <w:shd w:val="clear" w:color="auto" w:fill="D9D9D9"/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b/>
                <w:bCs/>
                <w:color w:val="000000" w:themeColor="text1"/>
                <w:kern w:val="0"/>
                <w:sz w:val="20"/>
                <w:szCs w:val="20"/>
                <w:lang w:eastAsia="zh-CN"/>
              </w:rPr>
              <w:t>一级菜单</w:t>
            </w:r>
          </w:p>
        </w:tc>
        <w:tc>
          <w:tcPr>
            <w:tcW w:w="2009" w:type="dxa"/>
            <w:shd w:val="clear" w:color="auto" w:fill="D9D9D9"/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b/>
                <w:bCs/>
                <w:color w:val="000000" w:themeColor="text1"/>
                <w:kern w:val="0"/>
                <w:sz w:val="20"/>
                <w:szCs w:val="20"/>
                <w:lang w:eastAsia="zh-CN"/>
              </w:rPr>
              <w:t>二级菜单</w:t>
            </w:r>
          </w:p>
        </w:tc>
        <w:tc>
          <w:tcPr>
            <w:tcW w:w="1959" w:type="dxa"/>
            <w:shd w:val="clear" w:color="auto" w:fill="D9D9D9"/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b/>
                <w:bCs/>
                <w:color w:val="000000" w:themeColor="text1"/>
                <w:kern w:val="0"/>
                <w:sz w:val="20"/>
                <w:szCs w:val="20"/>
                <w:lang w:eastAsia="zh-CN"/>
              </w:rPr>
              <w:t>三级菜单</w:t>
            </w:r>
          </w:p>
        </w:tc>
        <w:tc>
          <w:tcPr>
            <w:tcW w:w="1162" w:type="dxa"/>
            <w:shd w:val="clear" w:color="auto" w:fill="D9D9D9"/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b/>
                <w:bCs/>
                <w:color w:val="000000" w:themeColor="text1"/>
                <w:kern w:val="0"/>
                <w:sz w:val="20"/>
                <w:szCs w:val="20"/>
                <w:lang w:eastAsia="zh-CN"/>
              </w:rPr>
              <w:t>四级菜单</w:t>
            </w:r>
          </w:p>
        </w:tc>
        <w:tc>
          <w:tcPr>
            <w:tcW w:w="1121" w:type="dxa"/>
            <w:shd w:val="clear" w:color="auto" w:fill="D9D9D9"/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b/>
                <w:bCs/>
                <w:color w:val="000000" w:themeColor="text1"/>
                <w:kern w:val="0"/>
                <w:sz w:val="20"/>
                <w:szCs w:val="20"/>
                <w:lang w:eastAsia="zh-CN"/>
              </w:rPr>
              <w:t>五级菜单</w:t>
            </w:r>
          </w:p>
        </w:tc>
        <w:tc>
          <w:tcPr>
            <w:tcW w:w="944" w:type="dxa"/>
            <w:shd w:val="clear" w:color="auto" w:fill="D9D9D9"/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386"/>
        </w:trPr>
        <w:tc>
          <w:tcPr>
            <w:tcW w:w="2302" w:type="dxa"/>
            <w:vMerge w:val="restart"/>
            <w:tcBorders>
              <w:bottom w:val="nil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 xml:space="preserve"> DMX 设置</w:t>
            </w:r>
          </w:p>
        </w:tc>
        <w:tc>
          <w:tcPr>
            <w:tcW w:w="2009" w:type="dxa"/>
            <w:tcBorders>
              <w:bottom w:val="single" w:sz="2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DMX 地址</w:t>
            </w:r>
          </w:p>
        </w:tc>
        <w:tc>
          <w:tcPr>
            <w:tcW w:w="1959" w:type="dxa"/>
            <w:tcBorders>
              <w:bottom w:val="single" w:sz="2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Style w:val="font31"/>
                <w:rFonts w:asciiTheme="majorEastAsia" w:eastAsiaTheme="majorEastAsia" w:hAnsiTheme="majorEastAsia" w:hint="default"/>
                <w:color w:val="000000" w:themeColor="text1"/>
                <w:sz w:val="20"/>
                <w:szCs w:val="20"/>
                <w:lang w:eastAsia="zh-CN"/>
              </w:rPr>
              <w:t xml:space="preserve">1 </w:t>
            </w:r>
            <w:r w:rsidRPr="00AB73D9">
              <w:rPr>
                <w:rStyle w:val="font41"/>
                <w:rFonts w:asciiTheme="majorEastAsia" w:eastAsiaTheme="majorEastAsia" w:hAnsiTheme="majorEastAsia" w:hint="default"/>
                <w:color w:val="000000" w:themeColor="text1"/>
                <w:sz w:val="20"/>
                <w:szCs w:val="20"/>
                <w:lang w:eastAsia="zh-CN"/>
              </w:rPr>
              <w:t>- 512</w:t>
            </w:r>
          </w:p>
        </w:tc>
        <w:tc>
          <w:tcPr>
            <w:tcW w:w="1162" w:type="dxa"/>
            <w:tcBorders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369"/>
        </w:trPr>
        <w:tc>
          <w:tcPr>
            <w:tcW w:w="2302" w:type="dxa"/>
            <w:vMerge/>
            <w:tcBorders>
              <w:top w:val="nil"/>
              <w:bottom w:val="nil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通道模式</w:t>
            </w:r>
          </w:p>
        </w:tc>
        <w:tc>
          <w:tcPr>
            <w:tcW w:w="1959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b/>
                <w:bCs/>
                <w:color w:val="000000" w:themeColor="text1"/>
                <w:kern w:val="0"/>
                <w:sz w:val="20"/>
                <w:szCs w:val="20"/>
                <w:lang w:eastAsia="zh-CN"/>
              </w:rPr>
              <w:t>24CH</w:t>
            </w:r>
          </w:p>
        </w:tc>
        <w:tc>
          <w:tcPr>
            <w:tcW w:w="116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11"/>
        </w:trPr>
        <w:tc>
          <w:tcPr>
            <w:tcW w:w="2302" w:type="dxa"/>
            <w:vMerge/>
            <w:tcBorders>
              <w:top w:val="nil"/>
              <w:bottom w:val="nil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top w:val="single" w:sz="2" w:space="0" w:color="000000"/>
              <w:bottom w:val="nil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运行模式</w:t>
            </w:r>
          </w:p>
        </w:tc>
        <w:tc>
          <w:tcPr>
            <w:tcW w:w="1959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b/>
                <w:bCs/>
                <w:color w:val="000000" w:themeColor="text1"/>
                <w:kern w:val="0"/>
                <w:sz w:val="20"/>
                <w:szCs w:val="20"/>
                <w:lang w:eastAsia="zh-CN"/>
              </w:rPr>
              <w:t xml:space="preserve">DMX </w:t>
            </w:r>
          </w:p>
        </w:tc>
        <w:tc>
          <w:tcPr>
            <w:tcW w:w="116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08"/>
        </w:trPr>
        <w:tc>
          <w:tcPr>
            <w:tcW w:w="2302" w:type="dxa"/>
            <w:vMerge/>
            <w:tcBorders>
              <w:top w:val="nil"/>
              <w:bottom w:val="nil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/>
            <w:tcBorders>
              <w:top w:val="nil"/>
              <w:bottom w:val="nil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2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自动</w:t>
            </w:r>
          </w:p>
        </w:tc>
        <w:tc>
          <w:tcPr>
            <w:tcW w:w="116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16"/>
        </w:trPr>
        <w:tc>
          <w:tcPr>
            <w:tcW w:w="2302" w:type="dxa"/>
            <w:vMerge/>
            <w:tcBorders>
              <w:top w:val="nil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/>
            <w:tcBorders>
              <w:top w:val="nil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声控</w:t>
            </w:r>
          </w:p>
        </w:tc>
        <w:tc>
          <w:tcPr>
            <w:tcW w:w="1162" w:type="dxa"/>
            <w:tcBorders>
              <w:top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25"/>
        </w:trPr>
        <w:tc>
          <w:tcPr>
            <w:tcW w:w="2302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效果设置</w:t>
            </w:r>
          </w:p>
        </w:tc>
        <w:tc>
          <w:tcPr>
            <w:tcW w:w="2009" w:type="dxa"/>
            <w:vMerge w:val="restart"/>
            <w:tcBorders>
              <w:bottom w:val="nil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水平反向</w:t>
            </w:r>
          </w:p>
        </w:tc>
        <w:tc>
          <w:tcPr>
            <w:tcW w:w="1959" w:type="dxa"/>
            <w:tcBorders>
              <w:bottom w:val="single" w:sz="2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b/>
                <w:bCs/>
                <w:color w:val="000000" w:themeColor="text1"/>
                <w:kern w:val="0"/>
                <w:sz w:val="20"/>
                <w:szCs w:val="20"/>
                <w:lang w:eastAsia="zh-CN"/>
              </w:rPr>
              <w:t xml:space="preserve"> 否</w:t>
            </w:r>
          </w:p>
        </w:tc>
        <w:tc>
          <w:tcPr>
            <w:tcW w:w="1162" w:type="dxa"/>
            <w:tcBorders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53"/>
        </w:trPr>
        <w:tc>
          <w:tcPr>
            <w:tcW w:w="2302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/>
            <w:tcBorders>
              <w:top w:val="nil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是</w:t>
            </w:r>
          </w:p>
        </w:tc>
        <w:tc>
          <w:tcPr>
            <w:tcW w:w="116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11"/>
        </w:trPr>
        <w:tc>
          <w:tcPr>
            <w:tcW w:w="2302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top w:val="single" w:sz="2" w:space="0" w:color="000000"/>
              <w:bottom w:val="nil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T垂直反向</w:t>
            </w:r>
          </w:p>
        </w:tc>
        <w:tc>
          <w:tcPr>
            <w:tcW w:w="1959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b/>
                <w:bCs/>
                <w:color w:val="000000" w:themeColor="text1"/>
                <w:kern w:val="0"/>
                <w:sz w:val="20"/>
                <w:szCs w:val="20"/>
                <w:lang w:eastAsia="zh-CN"/>
              </w:rPr>
              <w:t>否</w:t>
            </w:r>
          </w:p>
        </w:tc>
        <w:tc>
          <w:tcPr>
            <w:tcW w:w="116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54"/>
        </w:trPr>
        <w:tc>
          <w:tcPr>
            <w:tcW w:w="2302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/>
            <w:tcBorders>
              <w:top w:val="nil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是</w:t>
            </w:r>
          </w:p>
        </w:tc>
        <w:tc>
          <w:tcPr>
            <w:tcW w:w="116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10"/>
        </w:trPr>
        <w:tc>
          <w:tcPr>
            <w:tcW w:w="2302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top w:val="single" w:sz="2" w:space="0" w:color="000000"/>
              <w:bottom w:val="nil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垂直 反馈</w:t>
            </w:r>
          </w:p>
        </w:tc>
        <w:tc>
          <w:tcPr>
            <w:tcW w:w="1959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关</w:t>
            </w:r>
          </w:p>
        </w:tc>
        <w:tc>
          <w:tcPr>
            <w:tcW w:w="116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55"/>
        </w:trPr>
        <w:tc>
          <w:tcPr>
            <w:tcW w:w="2302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2" w:space="0" w:color="000000"/>
              <w:bottom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b/>
                <w:bCs/>
                <w:color w:val="000000" w:themeColor="text1"/>
                <w:kern w:val="0"/>
                <w:sz w:val="20"/>
                <w:szCs w:val="20"/>
                <w:lang w:eastAsia="zh-CN"/>
              </w:rPr>
              <w:t>开</w:t>
            </w:r>
          </w:p>
        </w:tc>
        <w:tc>
          <w:tcPr>
            <w:tcW w:w="1162" w:type="dxa"/>
            <w:tcBorders>
              <w:top w:val="single" w:sz="2" w:space="0" w:color="000000"/>
              <w:bottom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  <w:bottom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176"/>
        </w:trPr>
        <w:tc>
          <w:tcPr>
            <w:tcW w:w="230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jc w:val="both"/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调光曲线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直线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318"/>
        </w:trPr>
        <w:tc>
          <w:tcPr>
            <w:tcW w:w="230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平方律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65"/>
        </w:trPr>
        <w:tc>
          <w:tcPr>
            <w:tcW w:w="230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反平方律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365"/>
        </w:trPr>
        <w:tc>
          <w:tcPr>
            <w:tcW w:w="230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/>
            <w:tcBorders>
              <w:top w:val="single" w:sz="2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S-曲线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22"/>
        </w:trPr>
        <w:tc>
          <w:tcPr>
            <w:tcW w:w="2302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bottom w:val="nil"/>
            </w:tcBorders>
            <w:vAlign w:val="center"/>
          </w:tcPr>
          <w:p w:rsidR="0097717F" w:rsidRPr="00AB73D9" w:rsidRDefault="003C5F9B">
            <w:pPr>
              <w:jc w:val="both"/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 xml:space="preserve"> 调光频率</w:t>
            </w:r>
          </w:p>
        </w:tc>
        <w:tc>
          <w:tcPr>
            <w:tcW w:w="1959" w:type="dxa"/>
            <w:tcBorders>
              <w:top w:val="single" w:sz="4" w:space="0" w:color="auto"/>
              <w:bottom w:val="single" w:sz="2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600赫兹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auto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10"/>
        </w:trPr>
        <w:tc>
          <w:tcPr>
            <w:tcW w:w="2302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/>
            <w:tcBorders>
              <w:top w:val="nil"/>
              <w:bottom w:val="nil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1200</w:t>
            </w:r>
          </w:p>
        </w:tc>
        <w:tc>
          <w:tcPr>
            <w:tcW w:w="116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09"/>
        </w:trPr>
        <w:tc>
          <w:tcPr>
            <w:tcW w:w="2302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/>
            <w:tcBorders>
              <w:top w:val="nil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2400赫兹</w:t>
            </w:r>
          </w:p>
        </w:tc>
        <w:tc>
          <w:tcPr>
            <w:tcW w:w="116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22"/>
        </w:trPr>
        <w:tc>
          <w:tcPr>
            <w:tcW w:w="2302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/>
            <w:tcBorders>
              <w:bottom w:val="nil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4800赫兹</w:t>
            </w:r>
          </w:p>
        </w:tc>
        <w:tc>
          <w:tcPr>
            <w:tcW w:w="116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101"/>
        </w:trPr>
        <w:tc>
          <w:tcPr>
            <w:tcW w:w="2302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/>
            <w:tcBorders>
              <w:top w:val="nil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2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9600赫兹</w:t>
            </w:r>
          </w:p>
        </w:tc>
        <w:tc>
          <w:tcPr>
            <w:tcW w:w="116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22"/>
        </w:trPr>
        <w:tc>
          <w:tcPr>
            <w:tcW w:w="2302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/>
            <w:tcBorders>
              <w:top w:val="single" w:sz="2" w:space="0" w:color="000000"/>
              <w:bottom w:val="nil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959" w:type="dxa"/>
            <w:tcBorders>
              <w:bottom w:val="single" w:sz="2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12000赫兹</w:t>
            </w:r>
          </w:p>
        </w:tc>
        <w:tc>
          <w:tcPr>
            <w:tcW w:w="116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367"/>
        </w:trPr>
        <w:tc>
          <w:tcPr>
            <w:tcW w:w="2302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/>
            <w:tcBorders>
              <w:top w:val="nil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24000赫兹</w:t>
            </w:r>
          </w:p>
        </w:tc>
        <w:tc>
          <w:tcPr>
            <w:tcW w:w="116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09"/>
        </w:trPr>
        <w:tc>
          <w:tcPr>
            <w:tcW w:w="2302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top w:val="single" w:sz="2" w:space="0" w:color="000000"/>
              <w:bottom w:val="nil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无信号模式</w:t>
            </w:r>
          </w:p>
        </w:tc>
        <w:tc>
          <w:tcPr>
            <w:tcW w:w="1959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黑场</w:t>
            </w:r>
          </w:p>
        </w:tc>
        <w:tc>
          <w:tcPr>
            <w:tcW w:w="116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05"/>
        </w:trPr>
        <w:tc>
          <w:tcPr>
            <w:tcW w:w="2302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/>
            <w:tcBorders>
              <w:top w:val="nil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2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保持</w:t>
            </w:r>
          </w:p>
        </w:tc>
        <w:tc>
          <w:tcPr>
            <w:tcW w:w="1162" w:type="dxa"/>
            <w:tcBorders>
              <w:top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24"/>
        </w:trPr>
        <w:tc>
          <w:tcPr>
            <w:tcW w:w="2302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bottom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主从模式</w:t>
            </w:r>
          </w:p>
        </w:tc>
        <w:tc>
          <w:tcPr>
            <w:tcW w:w="1959" w:type="dxa"/>
            <w:tcBorders>
              <w:bottom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b/>
                <w:bCs/>
                <w:color w:val="000000" w:themeColor="text1"/>
                <w:kern w:val="0"/>
                <w:sz w:val="20"/>
                <w:szCs w:val="20"/>
                <w:lang w:eastAsia="zh-CN"/>
              </w:rPr>
              <w:t>从机</w:t>
            </w:r>
          </w:p>
        </w:tc>
        <w:tc>
          <w:tcPr>
            <w:tcW w:w="1162" w:type="dxa"/>
            <w:tcBorders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07"/>
        </w:trPr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M主机</w:t>
            </w:r>
          </w:p>
        </w:tc>
        <w:tc>
          <w:tcPr>
            <w:tcW w:w="11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22"/>
        </w:trPr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声控灵敏度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10 - 100</w:t>
            </w:r>
          </w:p>
        </w:tc>
        <w:tc>
          <w:tcPr>
            <w:tcW w:w="11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06"/>
        </w:trPr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显示设置</w:t>
            </w:r>
          </w:p>
        </w:tc>
        <w:tc>
          <w:tcPr>
            <w:tcW w:w="2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显示方向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b/>
                <w:bCs/>
                <w:color w:val="000000" w:themeColor="text1"/>
                <w:kern w:val="0"/>
                <w:sz w:val="20"/>
                <w:szCs w:val="20"/>
                <w:lang w:eastAsia="zh-CN"/>
              </w:rPr>
              <w:t>Normal / 正常</w:t>
            </w:r>
          </w:p>
        </w:tc>
        <w:tc>
          <w:tcPr>
            <w:tcW w:w="11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21"/>
        </w:trPr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Rotate 180 / 旋转180°</w:t>
            </w:r>
          </w:p>
        </w:tc>
        <w:tc>
          <w:tcPr>
            <w:tcW w:w="11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07"/>
        </w:trPr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显示亮度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Style w:val="font01"/>
                <w:rFonts w:asciiTheme="majorEastAsia" w:eastAsiaTheme="majorEastAsia" w:hAnsiTheme="majorEastAsia" w:hint="default"/>
                <w:color w:val="000000" w:themeColor="text1"/>
                <w:sz w:val="20"/>
                <w:szCs w:val="20"/>
                <w:lang w:eastAsia="zh-CN"/>
              </w:rPr>
              <w:t>1-</w:t>
            </w:r>
            <w:r w:rsidRPr="00AB73D9">
              <w:rPr>
                <w:rStyle w:val="font11"/>
                <w:rFonts w:asciiTheme="majorEastAsia" w:eastAsiaTheme="majorEastAsia" w:hAnsiTheme="majorEastAsia" w:hint="default"/>
                <w:color w:val="000000" w:themeColor="text1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1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70"/>
        </w:trPr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温度单位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b/>
                <w:bCs/>
                <w:color w:val="000000" w:themeColor="text1"/>
                <w:kern w:val="0"/>
                <w:sz w:val="20"/>
                <w:szCs w:val="20"/>
                <w:lang w:eastAsia="zh-CN"/>
              </w:rPr>
              <w:t>°C</w:t>
            </w:r>
          </w:p>
        </w:tc>
        <w:tc>
          <w:tcPr>
            <w:tcW w:w="11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05"/>
        </w:trPr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°F</w:t>
            </w:r>
          </w:p>
        </w:tc>
        <w:tc>
          <w:tcPr>
            <w:tcW w:w="11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04"/>
        </w:trPr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 xml:space="preserve"> 语言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English</w:t>
            </w:r>
          </w:p>
        </w:tc>
        <w:tc>
          <w:tcPr>
            <w:tcW w:w="1162" w:type="dxa"/>
            <w:tcBorders>
              <w:top w:val="single" w:sz="2" w:space="0" w:color="000000"/>
              <w:lef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24"/>
        </w:trPr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b/>
                <w:bCs/>
                <w:color w:val="000000" w:themeColor="text1"/>
                <w:kern w:val="0"/>
                <w:sz w:val="20"/>
                <w:szCs w:val="20"/>
                <w:lang w:eastAsia="zh-CN"/>
              </w:rPr>
              <w:t>中文</w:t>
            </w:r>
          </w:p>
        </w:tc>
        <w:tc>
          <w:tcPr>
            <w:tcW w:w="1162" w:type="dxa"/>
            <w:tcBorders>
              <w:left w:val="single" w:sz="4" w:space="0" w:color="auto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04"/>
        </w:trPr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电机复位</w:t>
            </w:r>
          </w:p>
        </w:tc>
        <w:tc>
          <w:tcPr>
            <w:tcW w:w="2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部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b/>
                <w:bCs/>
                <w:color w:val="000000" w:themeColor="text1"/>
                <w:kern w:val="0"/>
                <w:sz w:val="20"/>
                <w:szCs w:val="20"/>
                <w:lang w:eastAsia="zh-CN"/>
              </w:rPr>
              <w:t>否</w:t>
            </w:r>
          </w:p>
        </w:tc>
        <w:tc>
          <w:tcPr>
            <w:tcW w:w="11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04"/>
        </w:trPr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是</w:t>
            </w:r>
          </w:p>
        </w:tc>
        <w:tc>
          <w:tcPr>
            <w:tcW w:w="1162" w:type="dxa"/>
            <w:tcBorders>
              <w:top w:val="single" w:sz="2" w:space="0" w:color="000000"/>
              <w:lef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377"/>
        </w:trPr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垂直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b/>
                <w:bCs/>
                <w:color w:val="000000" w:themeColor="text1"/>
                <w:kern w:val="0"/>
                <w:sz w:val="20"/>
                <w:szCs w:val="20"/>
                <w:lang w:eastAsia="zh-CN"/>
              </w:rPr>
              <w:t>否</w:t>
            </w:r>
          </w:p>
        </w:tc>
        <w:tc>
          <w:tcPr>
            <w:tcW w:w="1162" w:type="dxa"/>
            <w:tcBorders>
              <w:left w:val="single" w:sz="4" w:space="0" w:color="auto"/>
              <w:bottom w:val="nil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355"/>
        </w:trPr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是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20"/>
        </w:trPr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头部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b/>
                <w:bCs/>
                <w:color w:val="000000" w:themeColor="text1"/>
                <w:kern w:val="0"/>
                <w:sz w:val="20"/>
                <w:szCs w:val="20"/>
                <w:lang w:eastAsia="zh-CN"/>
              </w:rPr>
              <w:t>否</w:t>
            </w:r>
          </w:p>
        </w:tc>
        <w:tc>
          <w:tcPr>
            <w:tcW w:w="1162" w:type="dxa"/>
            <w:tcBorders>
              <w:left w:val="single" w:sz="4" w:space="0" w:color="auto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09"/>
        </w:trPr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是</w:t>
            </w:r>
          </w:p>
        </w:tc>
        <w:tc>
          <w:tcPr>
            <w:tcW w:w="11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09"/>
        </w:trPr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手动控制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水平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0 - 255</w:t>
            </w:r>
          </w:p>
        </w:tc>
        <w:tc>
          <w:tcPr>
            <w:tcW w:w="1162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  <w:bottom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367"/>
        </w:trPr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。。。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0 - 255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209"/>
        </w:trPr>
        <w:tc>
          <w:tcPr>
            <w:tcW w:w="23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功能设置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0 - 255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186"/>
        </w:trPr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MX 实况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水平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 xml:space="preserve">0 - </w:t>
            </w:r>
            <w:bookmarkStart w:id="1" w:name="_GoBack"/>
            <w:bookmarkEnd w:id="1"/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255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318"/>
        </w:trPr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。。。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0 - 255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362"/>
        </w:trPr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功能设置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0 - 255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7717F" w:rsidRPr="00AB73D9" w:rsidTr="00AB73D9">
        <w:trPr>
          <w:trHeight w:val="363"/>
        </w:trPr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 xml:space="preserve">服务 </w:t>
            </w:r>
          </w:p>
        </w:tc>
        <w:tc>
          <w:tcPr>
            <w:tcW w:w="2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密码</w:t>
            </w: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校正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bottom w:val="single" w:sz="2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 xml:space="preserve"> 电机校准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2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 xml:space="preserve"> 水平</w:t>
            </w:r>
          </w:p>
        </w:tc>
        <w:tc>
          <w:tcPr>
            <w:tcW w:w="944" w:type="dxa"/>
            <w:tcBorders>
              <w:top w:val="single" w:sz="4" w:space="0" w:color="auto"/>
              <w:bottom w:val="single" w:sz="2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-128 -&gt; 127</w:t>
            </w:r>
          </w:p>
        </w:tc>
      </w:tr>
      <w:tr w:rsidR="0097717F" w:rsidRPr="00AB73D9" w:rsidTr="00AB73D9">
        <w:trPr>
          <w:trHeight w:val="292"/>
        </w:trPr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959" w:type="dxa"/>
            <w:vMerge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62" w:type="dxa"/>
            <w:vMerge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。。。</w:t>
            </w:r>
          </w:p>
        </w:tc>
        <w:tc>
          <w:tcPr>
            <w:tcW w:w="94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-128 -&gt; 127</w:t>
            </w:r>
          </w:p>
        </w:tc>
      </w:tr>
      <w:tr w:rsidR="0097717F" w:rsidRPr="00AB73D9" w:rsidTr="00AB73D9">
        <w:trPr>
          <w:trHeight w:val="225"/>
        </w:trPr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20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0"/>
                <w:szCs w:val="20"/>
                <w:lang w:eastAsia="zh-CN"/>
              </w:rPr>
              <w:t>恢复出厂设置</w:t>
            </w:r>
          </w:p>
        </w:tc>
        <w:tc>
          <w:tcPr>
            <w:tcW w:w="116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AB73D9">
              <w:rPr>
                <w:rFonts w:asciiTheme="majorEastAsia" w:eastAsiaTheme="majorEastAsia" w:hAnsiTheme="majorEastAsia" w:cs="宋体" w:hint="eastAsia"/>
                <w:b/>
                <w:bCs/>
                <w:color w:val="000000" w:themeColor="text1"/>
                <w:kern w:val="0"/>
                <w:sz w:val="20"/>
                <w:szCs w:val="20"/>
                <w:lang w:eastAsia="zh-CN"/>
              </w:rPr>
              <w:t xml:space="preserve"> 否</w:t>
            </w:r>
          </w:p>
        </w:tc>
        <w:tc>
          <w:tcPr>
            <w:tcW w:w="112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7717F" w:rsidRPr="00AB73D9" w:rsidRDefault="0097717F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</w:tbl>
    <w:p w:rsidR="0097717F" w:rsidRPr="00AB73D9" w:rsidRDefault="0097717F">
      <w:pPr>
        <w:pStyle w:val="22"/>
        <w:spacing w:after="156"/>
        <w:jc w:val="both"/>
        <w:rPr>
          <w:rFonts w:asciiTheme="majorEastAsia" w:eastAsiaTheme="majorEastAsia" w:hAnsiTheme="majorEastAsia"/>
          <w:color w:val="000000" w:themeColor="text1"/>
        </w:rPr>
      </w:pPr>
    </w:p>
    <w:p w:rsidR="0097717F" w:rsidRPr="00AB73D9" w:rsidRDefault="0097717F">
      <w:pPr>
        <w:rPr>
          <w:rFonts w:asciiTheme="majorEastAsia" w:eastAsiaTheme="majorEastAsia" w:hAnsiTheme="majorEastAsia"/>
          <w:color w:val="000000" w:themeColor="text1"/>
        </w:rPr>
      </w:pPr>
    </w:p>
    <w:p w:rsidR="0097717F" w:rsidRPr="00AB73D9" w:rsidRDefault="0097717F">
      <w:pPr>
        <w:rPr>
          <w:rFonts w:asciiTheme="majorEastAsia" w:eastAsiaTheme="majorEastAsia" w:hAnsiTheme="majorEastAsia"/>
          <w:color w:val="000000" w:themeColor="text1"/>
        </w:rPr>
      </w:pPr>
    </w:p>
    <w:p w:rsidR="0097717F" w:rsidRPr="00AB73D9" w:rsidRDefault="0097717F">
      <w:pPr>
        <w:rPr>
          <w:rFonts w:asciiTheme="majorEastAsia" w:eastAsiaTheme="majorEastAsia" w:hAnsiTheme="majorEastAsia"/>
          <w:color w:val="000000" w:themeColor="text1"/>
        </w:rPr>
      </w:pPr>
      <w:bookmarkStart w:id="2" w:name="_Ref415557587"/>
    </w:p>
    <w:p w:rsidR="0097717F" w:rsidRPr="00AB73D9" w:rsidRDefault="003C5F9B">
      <w:pPr>
        <w:rPr>
          <w:rStyle w:val="150"/>
          <w:rFonts w:asciiTheme="majorEastAsia" w:eastAsiaTheme="majorEastAsia" w:hAnsiTheme="majorEastAsia" w:cs="宋体" w:hint="default"/>
          <w:b/>
          <w:bCs/>
          <w:color w:val="000000" w:themeColor="text1"/>
          <w:sz w:val="28"/>
          <w:szCs w:val="28"/>
        </w:rPr>
      </w:pPr>
      <w:r w:rsidRPr="00AB73D9">
        <w:rPr>
          <w:rStyle w:val="150"/>
          <w:rFonts w:asciiTheme="majorEastAsia" w:eastAsiaTheme="majorEastAsia" w:hAnsiTheme="majorEastAsia" w:cs="Times New Roman" w:hint="default"/>
          <w:b/>
          <w:bCs/>
          <w:color w:val="000000" w:themeColor="text1"/>
          <w:sz w:val="28"/>
          <w:szCs w:val="28"/>
          <w:lang w:eastAsia="zh-CN"/>
        </w:rPr>
        <w:lastRenderedPageBreak/>
        <w:t>通道表</w:t>
      </w:r>
      <w:r w:rsidRPr="00AB73D9">
        <w:rPr>
          <w:rStyle w:val="150"/>
          <w:rFonts w:asciiTheme="majorEastAsia" w:eastAsiaTheme="majorEastAsia" w:hAnsiTheme="majorEastAsia" w:cs="Times New Roman" w:hint="default"/>
          <w:b/>
          <w:bCs/>
          <w:color w:val="000000" w:themeColor="text1"/>
          <w:sz w:val="28"/>
          <w:szCs w:val="28"/>
        </w:rPr>
        <w:t xml:space="preserve"> :</w:t>
      </w:r>
      <w:bookmarkEnd w:id="2"/>
    </w:p>
    <w:tbl>
      <w:tblPr>
        <w:tblW w:w="9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463"/>
        <w:gridCol w:w="1595"/>
        <w:gridCol w:w="1660"/>
        <w:gridCol w:w="4360"/>
      </w:tblGrid>
      <w:tr w:rsidR="0097717F" w:rsidRPr="00AB73D9">
        <w:trPr>
          <w:trHeight w:val="395"/>
        </w:trPr>
        <w:tc>
          <w:tcPr>
            <w:tcW w:w="14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</w:rPr>
            </w:pPr>
            <w:r w:rsidRPr="00AB73D9">
              <w:rPr>
                <w:rFonts w:asciiTheme="majorEastAsia" w:eastAsiaTheme="majorEastAsia" w:hAnsiTheme="majorEastAsia" w:cs="宋体" w:hint="eastAsia"/>
                <w:b/>
                <w:color w:val="000000" w:themeColor="text1"/>
                <w:kern w:val="0"/>
                <w:lang w:eastAsia="zh-CN"/>
              </w:rPr>
              <w:t>34CH</w:t>
            </w:r>
          </w:p>
        </w:tc>
        <w:tc>
          <w:tcPr>
            <w:tcW w:w="1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</w:rPr>
            </w:pPr>
            <w:r w:rsidRPr="00AB73D9">
              <w:rPr>
                <w:rFonts w:asciiTheme="majorEastAsia" w:eastAsiaTheme="majorEastAsia" w:hAnsiTheme="majorEastAsia" w:cs="宋体" w:hint="eastAsia"/>
                <w:b/>
                <w:color w:val="000000" w:themeColor="text1"/>
                <w:kern w:val="0"/>
                <w:lang w:eastAsia="zh-CN"/>
              </w:rPr>
              <w:t>功能</w:t>
            </w:r>
          </w:p>
        </w:tc>
        <w:tc>
          <w:tcPr>
            <w:tcW w:w="1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通道数值</w:t>
            </w:r>
          </w:p>
        </w:tc>
        <w:tc>
          <w:tcPr>
            <w:tcW w:w="43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效果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水平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0-100%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水平微调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0-100%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垂直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0-100%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垂直微调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0-100%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水平垂直速度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水平垂直速度，快到慢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6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频闪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000-009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开光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010-199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同步频闪慢到快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200-249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异步频闪慢到快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250-255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开光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7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调光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从0%到100%调光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8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青色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由浅到深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品红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由浅到深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黄色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由浅到深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色温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由浅到深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12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色盘1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000-009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白光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010-019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颜色1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020-029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颜色2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030-039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颜色3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040-049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颜色4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050-059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颜色5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060-069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颜色5+颜色4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070-079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颜色4+颜色3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080-089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颜色3+颜色2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090-099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颜色2+颜色1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100-109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颜色1+白光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110-255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正转慢到快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13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660B6B" w:rsidRDefault="00660B6B">
            <w:pPr>
              <w:jc w:val="center"/>
              <w:textAlignment w:val="center"/>
              <w:rPr>
                <w:rFonts w:asciiTheme="majorEastAsia" w:eastAsiaTheme="majorEastAsia" w:hAnsiTheme="majorEastAsia" w:cs="宋体" w:hint="eastAsia"/>
                <w:color w:val="000000" w:themeColor="text1"/>
                <w:sz w:val="24"/>
                <w:szCs w:val="24"/>
                <w:lang w:eastAsia="zh-CN"/>
              </w:rPr>
            </w:pPr>
            <w:r w:rsidRPr="00660B6B">
              <w:rPr>
                <w:rFonts w:asciiTheme="majorEastAsia" w:eastAsiaTheme="majorEastAsia" w:hAnsiTheme="majorEastAsia" w:cs="宋体" w:hint="eastAsia"/>
                <w:color w:val="000000" w:themeColor="text1"/>
                <w:sz w:val="24"/>
                <w:szCs w:val="24"/>
                <w:lang w:eastAsia="zh-CN"/>
              </w:rPr>
              <w:t>空白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97717F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97717F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</w:p>
        </w:tc>
      </w:tr>
      <w:tr w:rsidR="0097717F" w:rsidRPr="00AB73D9">
        <w:trPr>
          <w:trHeight w:val="395"/>
        </w:trPr>
        <w:tc>
          <w:tcPr>
            <w:tcW w:w="146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14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4"/>
                <w:szCs w:val="24"/>
                <w:lang w:eastAsia="zh-CN"/>
              </w:rPr>
              <w:t>固定图案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000-009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白光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010-019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图案1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020-029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图案2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030-039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图案3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040-049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图案4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050-059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图案5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060-069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图案6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070-079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图案1抖动从慢到快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080-089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图案2抖动从慢到快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090-099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图案3抖动从慢到快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100-109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图案4抖动从慢到快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110-119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图案5抖动从慢到快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120-129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图案6抖动从慢到快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130-191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正转快到慢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  <w:lang w:eastAsia="zh-CN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192-255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反转慢到快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15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24"/>
                <w:szCs w:val="24"/>
                <w:lang w:eastAsia="zh-CN"/>
              </w:rPr>
              <w:t>旋转图案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000-009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白光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010-019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图案1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020-029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图案2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030-039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图案3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040-049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图案4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050-059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图案5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060-069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图案6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070-079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图案7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080-089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图案1抖动从慢到快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090-099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图案2抖动从慢到快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100-109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图案3抖动从慢到快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110-119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图案4抖动从慢到快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120-129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图案5抖动从慢到快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130-139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图案6抖动从慢到快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140-149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图案7抖动从慢到快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150-190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正转快到慢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191-192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停止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193-255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反转慢到快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16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图案自转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000-127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图案角度调节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128-190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图案正转快到慢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191-192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停止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193-255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图案反转慢到快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17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效果图案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</w:t>
            </w:r>
            <w:r w:rsidRPr="00AB73D9">
              <w:rPr>
                <w:rFonts w:asciiTheme="majorEastAsia" w:eastAsiaTheme="majorEastAsia" w:hAnsiTheme="majorEastAsia" w:cs="Arial" w:hint="eastAsia"/>
                <w:color w:val="000000" w:themeColor="text1"/>
                <w:kern w:val="0"/>
                <w:lang w:eastAsia="zh-CN"/>
              </w:rPr>
              <w:t>-</w:t>
            </w: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白光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010</w:t>
            </w:r>
            <w:r w:rsidRPr="00AB73D9">
              <w:rPr>
                <w:rFonts w:asciiTheme="majorEastAsia" w:eastAsiaTheme="majorEastAsia" w:hAnsiTheme="majorEastAsia" w:cs="Arial" w:hint="eastAsia"/>
                <w:color w:val="000000" w:themeColor="text1"/>
                <w:kern w:val="0"/>
                <w:lang w:eastAsia="zh-CN"/>
              </w:rPr>
              <w:t>-</w:t>
            </w: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127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线性图案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128</w:t>
            </w:r>
            <w:r w:rsidRPr="00AB73D9">
              <w:rPr>
                <w:rFonts w:asciiTheme="majorEastAsia" w:eastAsiaTheme="majorEastAsia" w:hAnsiTheme="majorEastAsia" w:cs="Arial" w:hint="eastAsia"/>
                <w:color w:val="000000" w:themeColor="text1"/>
                <w:kern w:val="0"/>
                <w:lang w:eastAsia="zh-CN"/>
              </w:rPr>
              <w:t>-</w:t>
            </w: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图案抖动慢到快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18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缩放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0-100%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调焦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0-100%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20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调焦微调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0-100%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21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棱镜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000-127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无棱镜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128-255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棱镜切入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22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棱镜自转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000-127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棱镜角度调节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128-187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棱镜正转慢到快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188-195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棱镜自转停止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196-255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棱镜反转慢到快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23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雾化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</w:t>
            </w:r>
            <w:r w:rsidRPr="00AB73D9">
              <w:rPr>
                <w:rFonts w:asciiTheme="majorEastAsia" w:eastAsiaTheme="majorEastAsia" w:hAnsiTheme="majorEastAsia" w:cs="Arial" w:hint="eastAsia"/>
                <w:color w:val="000000" w:themeColor="text1"/>
                <w:kern w:val="0"/>
                <w:lang w:eastAsia="zh-CN"/>
              </w:rPr>
              <w:t>-</w:t>
            </w: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003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无雾化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004</w:t>
            </w:r>
            <w:r w:rsidRPr="00AB73D9">
              <w:rPr>
                <w:rFonts w:asciiTheme="majorEastAsia" w:eastAsiaTheme="majorEastAsia" w:hAnsiTheme="majorEastAsia" w:cs="Arial" w:hint="eastAsia"/>
                <w:color w:val="000000" w:themeColor="text1"/>
                <w:kern w:val="0"/>
                <w:lang w:eastAsia="zh-CN"/>
              </w:rPr>
              <w:t>-</w:t>
            </w: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线性雾化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24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切割上1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0-100%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25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切割上2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0-100%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26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切割下1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0-100%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kern w:val="0"/>
                <w:sz w:val="24"/>
                <w:szCs w:val="24"/>
                <w:lang w:eastAsia="zh-CN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27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kern w:val="0"/>
                <w:sz w:val="24"/>
                <w:szCs w:val="24"/>
                <w:lang w:eastAsia="zh-CN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切割下2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0-100%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28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切割左1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0-100%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kern w:val="0"/>
                <w:sz w:val="24"/>
                <w:szCs w:val="24"/>
                <w:lang w:eastAsia="zh-CN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29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切割左2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0-100%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30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切割右1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0-100%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31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切割右2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0-100%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32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lang w:eastAsia="zh-CN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 xml:space="preserve"> 切割宏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</w:t>
            </w:r>
            <w:r w:rsidRPr="00AB73D9">
              <w:rPr>
                <w:rFonts w:asciiTheme="majorEastAsia" w:eastAsiaTheme="majorEastAsia" w:hAnsiTheme="majorEastAsia" w:cs="Arial" w:hint="eastAsia"/>
                <w:color w:val="000000" w:themeColor="text1"/>
                <w:kern w:val="0"/>
                <w:lang w:eastAsia="zh-CN"/>
              </w:rPr>
              <w:t>-009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lang w:eastAsia="zh-CN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无功能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lang w:eastAsia="zh-CN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010</w:t>
            </w:r>
            <w:r w:rsidRPr="00AB73D9">
              <w:rPr>
                <w:rFonts w:asciiTheme="majorEastAsia" w:eastAsiaTheme="majorEastAsia" w:hAnsiTheme="majorEastAsia" w:cs="Arial" w:hint="eastAsia"/>
                <w:color w:val="000000" w:themeColor="text1"/>
                <w:kern w:val="0"/>
                <w:lang w:eastAsia="zh-CN"/>
              </w:rPr>
              <w:t>-247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lang w:eastAsia="zh-CN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图形选择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97717F">
            <w:pPr>
              <w:jc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lang w:eastAsia="zh-CN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248</w:t>
            </w:r>
            <w:r w:rsidRPr="00AB73D9">
              <w:rPr>
                <w:rFonts w:asciiTheme="majorEastAsia" w:eastAsiaTheme="majorEastAsia" w:hAnsiTheme="majorEastAsia" w:cs="Arial" w:hint="eastAsia"/>
                <w:color w:val="000000" w:themeColor="text1"/>
                <w:kern w:val="0"/>
                <w:lang w:eastAsia="zh-CN"/>
              </w:rPr>
              <w:t>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lang w:eastAsia="zh-CN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图形自动切换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3</w:t>
            </w:r>
            <w:r w:rsidRPr="00AB73D9">
              <w:rPr>
                <w:rFonts w:asciiTheme="majorEastAsia" w:eastAsiaTheme="majorEastAsia" w:hAnsiTheme="majorEastAsia" w:cs="Arial" w:hint="eastAsia"/>
                <w:color w:val="000000" w:themeColor="text1"/>
                <w:kern w:val="0"/>
                <w:lang w:eastAsia="zh-CN"/>
              </w:rPr>
              <w:t>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lang w:eastAsia="zh-CN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切割旋转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lang w:eastAsia="zh-CN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0-100%</w:t>
            </w:r>
          </w:p>
        </w:tc>
      </w:tr>
      <w:tr w:rsidR="0097717F" w:rsidRPr="00AB73D9">
        <w:trPr>
          <w:trHeight w:val="395"/>
        </w:trPr>
        <w:tc>
          <w:tcPr>
            <w:tcW w:w="146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3</w:t>
            </w:r>
            <w:r w:rsidRPr="00AB73D9">
              <w:rPr>
                <w:rFonts w:asciiTheme="majorEastAsia" w:eastAsiaTheme="majorEastAsia" w:hAnsiTheme="majorEastAsia" w:cs="Arial" w:hint="eastAsia"/>
                <w:color w:val="000000" w:themeColor="text1"/>
                <w:kern w:val="0"/>
                <w:lang w:eastAsia="zh-CN"/>
              </w:rPr>
              <w:t>4</w:t>
            </w:r>
          </w:p>
        </w:tc>
        <w:tc>
          <w:tcPr>
            <w:tcW w:w="1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光圈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717F" w:rsidRPr="00AB73D9" w:rsidRDefault="003C5F9B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000</w:t>
            </w:r>
            <w:r w:rsidRPr="00AB73D9">
              <w:rPr>
                <w:rFonts w:asciiTheme="majorEastAsia" w:eastAsiaTheme="majorEastAsia" w:hAnsiTheme="majorEastAsia" w:cs="Arial" w:hint="eastAsia"/>
                <w:color w:val="000000" w:themeColor="text1"/>
                <w:kern w:val="0"/>
                <w:lang w:eastAsia="zh-CN"/>
              </w:rPr>
              <w:t>-</w:t>
            </w: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127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717F" w:rsidRPr="00AB73D9" w:rsidRDefault="003C5F9B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线性光圈</w:t>
            </w:r>
          </w:p>
        </w:tc>
      </w:tr>
      <w:tr w:rsidR="00424636" w:rsidRPr="00AB73D9">
        <w:trPr>
          <w:trHeight w:val="395"/>
        </w:trPr>
        <w:tc>
          <w:tcPr>
            <w:tcW w:w="1463" w:type="dxa"/>
            <w:tcBorders>
              <w:right w:val="single" w:sz="4" w:space="0" w:color="000000"/>
            </w:tcBorders>
            <w:vAlign w:val="center"/>
          </w:tcPr>
          <w:p w:rsidR="00424636" w:rsidRPr="00AB73D9" w:rsidRDefault="00424636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3</w:t>
            </w:r>
            <w:r w:rsidRPr="00AB73D9">
              <w:rPr>
                <w:rFonts w:asciiTheme="majorEastAsia" w:eastAsiaTheme="majorEastAsia" w:hAnsiTheme="majorEastAsia" w:cs="Arial" w:hint="eastAsia"/>
                <w:color w:val="000000" w:themeColor="text1"/>
                <w:kern w:val="0"/>
                <w:lang w:eastAsia="zh-CN"/>
              </w:rPr>
              <w:t>5</w:t>
            </w:r>
          </w:p>
        </w:tc>
        <w:tc>
          <w:tcPr>
            <w:tcW w:w="159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24636" w:rsidRPr="00AB73D9" w:rsidRDefault="00424636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功能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636" w:rsidRPr="00AB73D9" w:rsidRDefault="00424636" w:rsidP="00866126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210-215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24636" w:rsidRPr="00AB73D9" w:rsidRDefault="00424636" w:rsidP="00866126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XY复位，保持3S</w:t>
            </w:r>
          </w:p>
        </w:tc>
      </w:tr>
      <w:tr w:rsidR="00424636" w:rsidRPr="00AB73D9">
        <w:trPr>
          <w:trHeight w:val="412"/>
        </w:trPr>
        <w:tc>
          <w:tcPr>
            <w:tcW w:w="1463" w:type="dxa"/>
            <w:vMerge w:val="restart"/>
            <w:tcBorders>
              <w:right w:val="single" w:sz="4" w:space="0" w:color="000000"/>
            </w:tcBorders>
            <w:vAlign w:val="center"/>
          </w:tcPr>
          <w:p w:rsidR="00424636" w:rsidRPr="00AB73D9" w:rsidRDefault="00424636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24636" w:rsidRPr="00AB73D9" w:rsidRDefault="00424636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636" w:rsidRPr="00AB73D9" w:rsidRDefault="00424636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220-235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24636" w:rsidRPr="00AB73D9" w:rsidRDefault="00424636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头部电机复位，保持3S</w:t>
            </w:r>
          </w:p>
        </w:tc>
      </w:tr>
      <w:tr w:rsidR="00424636" w:rsidRPr="00AB73D9">
        <w:trPr>
          <w:trHeight w:val="412"/>
        </w:trPr>
        <w:tc>
          <w:tcPr>
            <w:tcW w:w="1463" w:type="dxa"/>
            <w:vMerge/>
            <w:tcBorders>
              <w:right w:val="single" w:sz="4" w:space="0" w:color="000000"/>
            </w:tcBorders>
            <w:vAlign w:val="center"/>
          </w:tcPr>
          <w:p w:rsidR="00424636" w:rsidRPr="00AB73D9" w:rsidRDefault="00424636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24636" w:rsidRPr="00AB73D9" w:rsidRDefault="00424636">
            <w:pPr>
              <w:jc w:val="center"/>
              <w:rPr>
                <w:rFonts w:asciiTheme="majorEastAsia" w:eastAsiaTheme="majorEastAsia" w:hAnsiTheme="majorEastAsia" w:cs="宋体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636" w:rsidRPr="00AB73D9" w:rsidRDefault="00424636">
            <w:pPr>
              <w:jc w:val="center"/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 w:rsidRPr="00AB73D9">
              <w:rPr>
                <w:rFonts w:asciiTheme="majorEastAsia" w:eastAsiaTheme="majorEastAsia" w:hAnsiTheme="majorEastAsia" w:cs="Arial"/>
                <w:color w:val="000000" w:themeColor="text1"/>
                <w:kern w:val="0"/>
                <w:lang w:eastAsia="zh-CN"/>
              </w:rPr>
              <w:t>240-255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24636" w:rsidRPr="00AB73D9" w:rsidRDefault="00424636">
            <w:pPr>
              <w:textAlignment w:val="center"/>
              <w:rPr>
                <w:rFonts w:asciiTheme="majorEastAsia" w:eastAsiaTheme="majorEastAsia" w:hAnsiTheme="majorEastAsia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 w:rsidRPr="00AB73D9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lang w:eastAsia="zh-CN"/>
              </w:rPr>
              <w:t>全部电机复位，保持3S</w:t>
            </w:r>
          </w:p>
        </w:tc>
      </w:tr>
    </w:tbl>
    <w:p w:rsidR="0097717F" w:rsidRDefault="0097717F">
      <w:pPr>
        <w:rPr>
          <w:rStyle w:val="150"/>
          <w:rFonts w:asciiTheme="majorEastAsia" w:eastAsiaTheme="majorEastAsia" w:hAnsiTheme="majorEastAsia" w:cs="宋体" w:hint="default"/>
          <w:b/>
          <w:bCs/>
          <w:color w:val="000000" w:themeColor="text1"/>
          <w:sz w:val="28"/>
          <w:szCs w:val="28"/>
          <w:lang w:eastAsia="zh-CN"/>
        </w:rPr>
      </w:pPr>
    </w:p>
    <w:p w:rsidR="00424636" w:rsidRDefault="00424636">
      <w:pPr>
        <w:rPr>
          <w:rStyle w:val="150"/>
          <w:rFonts w:asciiTheme="majorEastAsia" w:eastAsiaTheme="majorEastAsia" w:hAnsiTheme="majorEastAsia" w:cs="宋体" w:hint="default"/>
          <w:b/>
          <w:bCs/>
          <w:color w:val="000000" w:themeColor="text1"/>
          <w:sz w:val="28"/>
          <w:szCs w:val="28"/>
          <w:lang w:eastAsia="zh-CN"/>
        </w:rPr>
      </w:pPr>
    </w:p>
    <w:p w:rsidR="00424636" w:rsidRDefault="00424636">
      <w:pPr>
        <w:rPr>
          <w:rStyle w:val="150"/>
          <w:rFonts w:asciiTheme="majorEastAsia" w:eastAsiaTheme="majorEastAsia" w:hAnsiTheme="majorEastAsia" w:cs="宋体" w:hint="default"/>
          <w:b/>
          <w:bCs/>
          <w:color w:val="000000" w:themeColor="text1"/>
          <w:sz w:val="28"/>
          <w:szCs w:val="28"/>
          <w:lang w:eastAsia="zh-CN"/>
        </w:rPr>
      </w:pPr>
    </w:p>
    <w:p w:rsidR="00424636" w:rsidRDefault="00424636">
      <w:pPr>
        <w:rPr>
          <w:rStyle w:val="150"/>
          <w:rFonts w:asciiTheme="majorEastAsia" w:eastAsiaTheme="majorEastAsia" w:hAnsiTheme="majorEastAsia" w:cs="宋体" w:hint="default"/>
          <w:b/>
          <w:bCs/>
          <w:color w:val="000000" w:themeColor="text1"/>
          <w:sz w:val="28"/>
          <w:szCs w:val="28"/>
          <w:lang w:eastAsia="zh-CN"/>
        </w:rPr>
      </w:pPr>
    </w:p>
    <w:p w:rsidR="00424636" w:rsidRPr="00AB73D9" w:rsidRDefault="00424636">
      <w:pPr>
        <w:rPr>
          <w:rStyle w:val="150"/>
          <w:rFonts w:asciiTheme="majorEastAsia" w:eastAsiaTheme="majorEastAsia" w:hAnsiTheme="majorEastAsia" w:cs="宋体" w:hint="default"/>
          <w:b/>
          <w:bCs/>
          <w:color w:val="000000" w:themeColor="text1"/>
          <w:sz w:val="28"/>
          <w:szCs w:val="28"/>
          <w:lang w:eastAsia="zh-CN"/>
        </w:rPr>
      </w:pPr>
    </w:p>
    <w:p w:rsidR="0097717F" w:rsidRPr="00AB73D9" w:rsidRDefault="003C5F9B">
      <w:pPr>
        <w:pStyle w:val="2"/>
        <w:jc w:val="center"/>
        <w:rPr>
          <w:rFonts w:asciiTheme="majorEastAsia" w:eastAsiaTheme="majorEastAsia" w:hAnsiTheme="majorEastAsia"/>
          <w:color w:val="000000" w:themeColor="text1"/>
        </w:rPr>
      </w:pPr>
      <w:r w:rsidRPr="00AB73D9">
        <w:rPr>
          <w:rFonts w:asciiTheme="majorEastAsia" w:eastAsiaTheme="majorEastAsia" w:hAnsiTheme="majorEastAsia" w:cs="Times New Roman" w:hint="eastAsia"/>
          <w:color w:val="000000" w:themeColor="text1"/>
          <w:sz w:val="28"/>
          <w:szCs w:val="28"/>
          <w:lang w:eastAsia="zh-CN"/>
        </w:rPr>
        <w:lastRenderedPageBreak/>
        <w:t>常见故障</w:t>
      </w:r>
    </w:p>
    <w:p w:rsidR="0097717F" w:rsidRPr="00AB73D9" w:rsidRDefault="003C5F9B" w:rsidP="004B74F2">
      <w:pPr>
        <w:pStyle w:val="21"/>
        <w:spacing w:before="62" w:after="62"/>
        <w:ind w:firstLineChars="200" w:firstLine="480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AB73D9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根据一些常见的故障，提出相应的解决方案。任何无法解决的问题都应该由专业人士处理。在维护灯具之前断开它。</w:t>
      </w:r>
    </w:p>
    <w:p w:rsidR="0097717F" w:rsidRPr="00AB73D9" w:rsidRDefault="003C5F9B">
      <w:pPr>
        <w:pStyle w:val="4"/>
        <w:ind w:left="85"/>
        <w:rPr>
          <w:rFonts w:asciiTheme="majorEastAsia" w:eastAsiaTheme="majorEastAsia" w:hAnsiTheme="majorEastAsia" w:cs="宋体"/>
          <w:i w:val="0"/>
          <w:color w:val="000000" w:themeColor="text1"/>
          <w:sz w:val="24"/>
          <w:szCs w:val="24"/>
        </w:rPr>
      </w:pPr>
      <w:r w:rsidRPr="00AB73D9">
        <w:rPr>
          <w:rFonts w:asciiTheme="majorEastAsia" w:eastAsiaTheme="majorEastAsia" w:hAnsiTheme="majorEastAsia" w:cs="宋体" w:hint="eastAsia"/>
          <w:i w:val="0"/>
          <w:iCs w:val="0"/>
          <w:color w:val="000000" w:themeColor="text1"/>
          <w:sz w:val="24"/>
          <w:szCs w:val="24"/>
        </w:rPr>
        <w:t>正常重置后，灯将不接受来自控制台的控制</w:t>
      </w:r>
    </w:p>
    <w:p w:rsidR="0097717F" w:rsidRPr="00AB73D9" w:rsidRDefault="003C5F9B">
      <w:pPr>
        <w:pStyle w:val="21"/>
        <w:numPr>
          <w:ilvl w:val="0"/>
          <w:numId w:val="3"/>
        </w:numPr>
        <w:spacing w:before="62" w:after="62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AB73D9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检查灯具数字起始地址值和功能选项是否正确;</w:t>
      </w:r>
    </w:p>
    <w:p w:rsidR="0097717F" w:rsidRPr="00AB73D9" w:rsidRDefault="003C5F9B">
      <w:pPr>
        <w:pStyle w:val="21"/>
        <w:numPr>
          <w:ilvl w:val="0"/>
          <w:numId w:val="3"/>
        </w:numPr>
        <w:spacing w:before="62" w:after="62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AB73D9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检查通讯控制线是否连接正确、通讯线是否过长或已中断;</w:t>
      </w:r>
    </w:p>
    <w:p w:rsidR="0097717F" w:rsidRPr="00AB73D9" w:rsidRDefault="003C5F9B">
      <w:pPr>
        <w:pStyle w:val="21"/>
        <w:numPr>
          <w:ilvl w:val="0"/>
          <w:numId w:val="3"/>
        </w:numPr>
        <w:spacing w:before="62" w:after="62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AB73D9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检查控制设备是否无效，检查串行接入信号放大器是否无效;</w:t>
      </w:r>
    </w:p>
    <w:p w:rsidR="0097717F" w:rsidRPr="00AB73D9" w:rsidRDefault="003C5F9B">
      <w:pPr>
        <w:pStyle w:val="21"/>
        <w:numPr>
          <w:ilvl w:val="0"/>
          <w:numId w:val="3"/>
        </w:numPr>
        <w:spacing w:before="62" w:after="62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AB73D9">
        <w:rPr>
          <w:rFonts w:asciiTheme="majorEastAsia" w:eastAsiaTheme="majorEastAsia" w:hAnsiTheme="majorEastAsia" w:hint="eastAsia"/>
          <w:color w:val="000000" w:themeColor="text1"/>
          <w:sz w:val="24"/>
          <w:szCs w:val="24"/>
          <w:lang w:eastAsia="zh-CN"/>
        </w:rPr>
        <w:t xml:space="preserve">  </w:t>
      </w:r>
      <w:r w:rsidRPr="00AB73D9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检查通讯线路是否过长或其他设备相互干扰;</w:t>
      </w:r>
    </w:p>
    <w:p w:rsidR="0097717F" w:rsidRPr="00AB73D9" w:rsidRDefault="003C5F9B">
      <w:pPr>
        <w:pStyle w:val="21"/>
        <w:numPr>
          <w:ilvl w:val="0"/>
          <w:numId w:val="3"/>
        </w:numPr>
        <w:spacing w:before="62" w:after="62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AB73D9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优化布线，缩短控制信号线长度，高低压线分开布线;</w:t>
      </w:r>
    </w:p>
    <w:p w:rsidR="0097717F" w:rsidRPr="00AB73D9" w:rsidRDefault="003C5F9B">
      <w:pPr>
        <w:pStyle w:val="21"/>
        <w:numPr>
          <w:ilvl w:val="0"/>
          <w:numId w:val="3"/>
        </w:numPr>
        <w:spacing w:before="62" w:after="62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AB73D9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添加信号放大器;</w:t>
      </w:r>
    </w:p>
    <w:p w:rsidR="0097717F" w:rsidRPr="00AB73D9" w:rsidRDefault="003C5F9B">
      <w:pPr>
        <w:pStyle w:val="21"/>
        <w:numPr>
          <w:ilvl w:val="0"/>
          <w:numId w:val="3"/>
        </w:numPr>
        <w:spacing w:before="62" w:after="62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AB73D9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信号线采用优质屏蔽双绞线;</w:t>
      </w:r>
    </w:p>
    <w:p w:rsidR="0097717F" w:rsidRPr="00AB73D9" w:rsidRDefault="003C5F9B">
      <w:pPr>
        <w:pStyle w:val="21"/>
        <w:numPr>
          <w:ilvl w:val="0"/>
          <w:numId w:val="3"/>
        </w:numPr>
        <w:spacing w:before="62" w:after="62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AB73D9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在灯的末端连接信号端子电阻 （120 ohm）。</w:t>
      </w:r>
    </w:p>
    <w:p w:rsidR="0097717F" w:rsidRPr="00AB73D9" w:rsidRDefault="0097717F">
      <w:pPr>
        <w:pStyle w:val="21"/>
        <w:spacing w:before="62" w:after="62"/>
        <w:ind w:firstLine="0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</w:p>
    <w:p w:rsidR="0097717F" w:rsidRPr="00AB73D9" w:rsidRDefault="003C5F9B">
      <w:pPr>
        <w:pStyle w:val="4"/>
        <w:ind w:left="85"/>
        <w:rPr>
          <w:rFonts w:asciiTheme="majorEastAsia" w:eastAsiaTheme="majorEastAsia" w:hAnsiTheme="majorEastAsia" w:cs="宋体"/>
          <w:i w:val="0"/>
          <w:color w:val="000000" w:themeColor="text1"/>
          <w:sz w:val="24"/>
          <w:szCs w:val="24"/>
        </w:rPr>
      </w:pPr>
      <w:r w:rsidRPr="00AB73D9">
        <w:rPr>
          <w:rFonts w:asciiTheme="majorEastAsia" w:eastAsiaTheme="majorEastAsia" w:hAnsiTheme="majorEastAsia" w:cs="宋体" w:hint="eastAsia"/>
          <w:i w:val="0"/>
          <w:color w:val="000000" w:themeColor="text1"/>
          <w:sz w:val="24"/>
          <w:szCs w:val="24"/>
          <w:lang w:eastAsia="zh-CN"/>
        </w:rPr>
        <w:t>灯具无法启动</w:t>
      </w:r>
    </w:p>
    <w:p w:rsidR="0097717F" w:rsidRPr="00AB73D9" w:rsidRDefault="003C5F9B">
      <w:pPr>
        <w:pStyle w:val="21"/>
        <w:numPr>
          <w:ilvl w:val="0"/>
          <w:numId w:val="3"/>
        </w:numPr>
        <w:spacing w:before="62" w:after="62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AB73D9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检查电源参数是否与灯具一致;</w:t>
      </w:r>
    </w:p>
    <w:p w:rsidR="0097717F" w:rsidRPr="00AB73D9" w:rsidRDefault="003C5F9B">
      <w:pPr>
        <w:pStyle w:val="21"/>
        <w:numPr>
          <w:ilvl w:val="0"/>
          <w:numId w:val="3"/>
        </w:numPr>
        <w:spacing w:before="62" w:after="62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AB73D9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检查长距离运输过程中因挤压变形、振动、内部零件受潮等原因造成的接触不良</w:t>
      </w:r>
      <w:r w:rsidRPr="00AB73D9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br/>
        <w:t>或者掉下来。</w:t>
      </w:r>
    </w:p>
    <w:p w:rsidR="0097717F" w:rsidRPr="00AB73D9" w:rsidRDefault="003C5F9B">
      <w:pPr>
        <w:pStyle w:val="21"/>
        <w:numPr>
          <w:ilvl w:val="0"/>
          <w:numId w:val="3"/>
        </w:numPr>
        <w:spacing w:before="62" w:after="62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AB73D9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请检查灯的内部集成电线连接器是否脱落或松动。</w:t>
      </w:r>
    </w:p>
    <w:p w:rsidR="0097717F" w:rsidRPr="00AB73D9" w:rsidRDefault="003C5F9B">
      <w:pPr>
        <w:pStyle w:val="21"/>
        <w:numPr>
          <w:ilvl w:val="0"/>
          <w:numId w:val="3"/>
        </w:numPr>
        <w:spacing w:before="62" w:after="62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AB73D9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检查灯管的电子元件（如电子变压器、PCB板、电机控制板等）是否松动、短路和烧坏。</w:t>
      </w:r>
    </w:p>
    <w:p w:rsidR="0097717F" w:rsidRPr="00AB73D9" w:rsidRDefault="0097717F">
      <w:pPr>
        <w:pStyle w:val="21"/>
        <w:spacing w:before="62" w:after="62"/>
        <w:ind w:firstLine="0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</w:p>
    <w:p w:rsidR="0097717F" w:rsidRPr="00AB73D9" w:rsidRDefault="003C5F9B">
      <w:pPr>
        <w:pStyle w:val="4"/>
        <w:ind w:left="85"/>
        <w:rPr>
          <w:rFonts w:asciiTheme="majorEastAsia" w:eastAsiaTheme="majorEastAsia" w:hAnsiTheme="majorEastAsia" w:cs="宋体"/>
          <w:i w:val="0"/>
          <w:color w:val="000000" w:themeColor="text1"/>
          <w:sz w:val="24"/>
          <w:szCs w:val="24"/>
        </w:rPr>
      </w:pPr>
      <w:r w:rsidRPr="00AB73D9">
        <w:rPr>
          <w:rFonts w:asciiTheme="majorEastAsia" w:eastAsiaTheme="majorEastAsia" w:hAnsiTheme="majorEastAsia" w:cs="宋体" w:hint="eastAsia"/>
          <w:i w:val="0"/>
          <w:iCs w:val="0"/>
          <w:color w:val="000000" w:themeColor="text1"/>
          <w:sz w:val="24"/>
          <w:szCs w:val="24"/>
        </w:rPr>
        <w:t>工作时，灯的 X 轴或 Y 轴动作不正常</w:t>
      </w:r>
    </w:p>
    <w:p w:rsidR="0097717F" w:rsidRPr="00AB73D9" w:rsidRDefault="003C5F9B">
      <w:pPr>
        <w:pStyle w:val="21"/>
        <w:numPr>
          <w:ilvl w:val="0"/>
          <w:numId w:val="3"/>
        </w:numPr>
        <w:tabs>
          <w:tab w:val="center" w:pos="4156"/>
        </w:tabs>
        <w:spacing w:before="62" w:after="62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AB73D9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按照上一步逐一检查;</w:t>
      </w:r>
    </w:p>
    <w:p w:rsidR="0097717F" w:rsidRPr="00AB73D9" w:rsidRDefault="003C5F9B">
      <w:pPr>
        <w:pStyle w:val="21"/>
        <w:numPr>
          <w:ilvl w:val="0"/>
          <w:numId w:val="3"/>
        </w:numPr>
        <w:spacing w:before="62" w:after="62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AB73D9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检查灯管中X、Y轴方向对应的传动带是否脱落、断裂;</w:t>
      </w:r>
    </w:p>
    <w:p w:rsidR="0097717F" w:rsidRPr="00AB73D9" w:rsidRDefault="003C5F9B">
      <w:pPr>
        <w:pStyle w:val="21"/>
        <w:numPr>
          <w:ilvl w:val="0"/>
          <w:numId w:val="3"/>
        </w:numPr>
        <w:spacing w:before="62" w:after="62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AB73D9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检查灯中 X 和 Y 方向对应的数据反馈接收器（光耦）是否损坏;</w:t>
      </w:r>
    </w:p>
    <w:p w:rsidR="0097717F" w:rsidRPr="00AB73D9" w:rsidRDefault="003C5F9B">
      <w:pPr>
        <w:pStyle w:val="21"/>
        <w:numPr>
          <w:ilvl w:val="0"/>
          <w:numId w:val="3"/>
        </w:numPr>
        <w:spacing w:before="62" w:after="62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AB73D9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重新启动机器并重置一次。</w:t>
      </w:r>
    </w:p>
    <w:p w:rsidR="0097717F" w:rsidRPr="00AB73D9" w:rsidRDefault="0097717F">
      <w:pPr>
        <w:rPr>
          <w:rFonts w:asciiTheme="majorEastAsia" w:eastAsiaTheme="majorEastAsia" w:hAnsiTheme="majorEastAsia" w:cs="宋体"/>
          <w:color w:val="000000" w:themeColor="text1"/>
          <w:lang w:eastAsia="zh-CN"/>
        </w:rPr>
      </w:pPr>
    </w:p>
    <w:sectPr w:rsidR="0097717F" w:rsidRPr="00AB73D9" w:rsidSect="0097717F">
      <w:headerReference w:type="default" r:id="rId15"/>
      <w:footerReference w:type="default" r:id="rId16"/>
      <w:pgSz w:w="11907" w:h="16840"/>
      <w:pgMar w:top="1440" w:right="1797" w:bottom="1440" w:left="1797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239" w:rsidRDefault="00EA0239" w:rsidP="0097717F">
      <w:pPr>
        <w:spacing w:after="0" w:line="240" w:lineRule="auto"/>
      </w:pPr>
      <w:r>
        <w:separator/>
      </w:r>
    </w:p>
  </w:endnote>
  <w:endnote w:type="continuationSeparator" w:id="0">
    <w:p w:rsidR="00EA0239" w:rsidRDefault="00EA0239" w:rsidP="00977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altName w:val="CommercialPi BT"/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">
    <w:altName w:val="宋体"/>
    <w:charset w:val="86"/>
    <w:family w:val="auto"/>
    <w:pitch w:val="default"/>
    <w:sig w:usb0="20000287" w:usb1="00000003" w:usb2="00000000" w:usb3="00000000" w:csb0="2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ptos Display">
    <w:altName w:val="微软雅黑"/>
    <w:charset w:val="00"/>
    <w:family w:val="auto"/>
    <w:pitch w:val="default"/>
    <w:sig w:usb0="00000000" w:usb1="00000000" w:usb2="00000000" w:usb3="00000000" w:csb0="00040001" w:csb1="00000000"/>
  </w:font>
  <w:font w:name="等线 Light">
    <w:altName w:val="宋体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altName w:val="MV Boli"/>
    <w:panose1 w:val="020F0502020204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17F" w:rsidRDefault="00376FD1">
    <w:pPr>
      <w:pStyle w:val="a4"/>
      <w:framePr w:wrap="around" w:vAnchor="text" w:hAnchor="margin" w:xAlign="right" w:y="1"/>
      <w:rPr>
        <w:rStyle w:val="a9"/>
      </w:rPr>
    </w:pPr>
    <w:r>
      <w:fldChar w:fldCharType="begin"/>
    </w:r>
    <w:r w:rsidR="003C5F9B">
      <w:rPr>
        <w:rStyle w:val="a9"/>
      </w:rPr>
      <w:instrText xml:space="preserve">PAGE  </w:instrText>
    </w:r>
    <w:r>
      <w:fldChar w:fldCharType="separate"/>
    </w:r>
    <w:r w:rsidR="003C5F9B">
      <w:rPr>
        <w:rStyle w:val="a9"/>
      </w:rPr>
      <w:t>8</w:t>
    </w:r>
    <w:r>
      <w:fldChar w:fldCharType="end"/>
    </w:r>
  </w:p>
  <w:p w:rsidR="0097717F" w:rsidRDefault="0097717F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17F" w:rsidRDefault="00376FD1">
    <w:pPr>
      <w:pStyle w:val="a4"/>
      <w:rPr>
        <w:rStyle w:val="a9"/>
      </w:rPr>
    </w:pPr>
    <w:r>
      <w:pict>
        <v:rect id="文本框 10" o:spid="_x0000_s2049" style="position:absolute;margin-left:0;margin-top:0;width:2in;height:2in;z-index:251659264;mso-wrap-style:none;mso-position-horizontal:center;mso-position-horizontal-relative:margin" o:preferrelative="t" filled="f" stroked="f">
          <v:textbox style="mso-fit-shape-to-text:t" inset="0,0,0,0">
            <w:txbxContent>
              <w:p w:rsidR="0097717F" w:rsidRDefault="00376FD1">
                <w:pPr>
                  <w:pStyle w:val="a4"/>
                </w:pPr>
                <w:r>
                  <w:fldChar w:fldCharType="begin"/>
                </w:r>
                <w:r w:rsidR="003C5F9B">
                  <w:instrText xml:space="preserve"> PAGE  \* MERGEFORMAT </w:instrText>
                </w:r>
                <w:r>
                  <w:fldChar w:fldCharType="separate"/>
                </w:r>
                <w:r w:rsidR="00660B6B">
                  <w:rPr>
                    <w:noProof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margin"/>
        </v:rect>
      </w:pict>
    </w:r>
  </w:p>
  <w:p w:rsidR="0097717F" w:rsidRDefault="0097717F">
    <w:pPr>
      <w:pStyle w:val="a4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239" w:rsidRDefault="00EA0239" w:rsidP="0097717F">
      <w:pPr>
        <w:spacing w:after="0" w:line="240" w:lineRule="auto"/>
      </w:pPr>
      <w:r>
        <w:separator/>
      </w:r>
    </w:p>
  </w:footnote>
  <w:footnote w:type="continuationSeparator" w:id="0">
    <w:p w:rsidR="00EA0239" w:rsidRDefault="00EA0239" w:rsidP="009771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17F" w:rsidRDefault="0097717F">
    <w:pPr>
      <w:pStyle w:val="a5"/>
      <w:jc w:val="both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17F" w:rsidRDefault="00376FD1">
    <w:pPr>
      <w:pStyle w:val="a5"/>
      <w:jc w:val="both"/>
    </w:pPr>
    <w:r>
      <w:pict>
        <v:rect id="文本框 2050" o:spid="_x0000_s2051" style="position:absolute;left:0;text-align:left;margin-left:0;margin-top:0;width:2in;height:2in;z-index:251658240;mso-wrap-style:none;mso-position-horizontal:center;mso-position-horizontal-relative:margin" o:preferrelative="t" filled="f" stroked="f">
          <v:textbox style="mso-next-textbox:#文本框 2050;mso-fit-shape-to-text:t" inset="0,0,0,0">
            <w:txbxContent>
              <w:p w:rsidR="0097717F" w:rsidRDefault="00376FD1">
                <w:pPr>
                  <w:pStyle w:val="a5"/>
                </w:pPr>
                <w:r>
                  <w:rPr>
                    <w:rFonts w:hint="eastAsia"/>
                  </w:rPr>
                  <w:fldChar w:fldCharType="begin"/>
                </w:r>
                <w:r w:rsidR="003C5F9B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3C5F9B"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rect>
      </w:pict>
    </w:r>
    <w:r w:rsidR="00465835">
      <w:rPr>
        <w:noProof/>
        <w:lang w:eastAsia="zh-CN"/>
      </w:rPr>
      <w:drawing>
        <wp:inline distT="0" distB="0" distL="0" distR="0">
          <wp:extent cx="1052195" cy="339725"/>
          <wp:effectExtent l="19050" t="0" r="0" b="0"/>
          <wp:docPr id="1" name="图片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2195" cy="339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17F" w:rsidRDefault="0097717F">
    <w:pPr>
      <w:pStyle w:val="a5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512D367"/>
    <w:multiLevelType w:val="multilevel"/>
    <w:tmpl w:val="B512D367"/>
    <w:lvl w:ilvl="0" w:tentative="1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 w:tentative="1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 w:tentative="1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 w:tentative="1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 w:tentative="1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 w:tentative="1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 w:tentative="1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 w:tentative="1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>
    <w:nsid w:val="00945B68"/>
    <w:multiLevelType w:val="multilevel"/>
    <w:tmpl w:val="00945B68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6DC90EBA"/>
    <w:multiLevelType w:val="multilevel"/>
    <w:tmpl w:val="6DC90EB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bordersDoNotSurroundHeader/>
  <w:bordersDoNotSurroundFooter/>
  <w:proofState w:spelling="clean"/>
  <w:defaultTabStop w:val="708"/>
  <w:drawingGridHorizontalSpacing w:val="0"/>
  <w:noPunctuationKerning/>
  <w:characterSpacingControl w:val="doNotCompress"/>
  <w:hdrShapeDefaults>
    <o:shapedefaults v:ext="edit" spidmax="9218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</w:compat>
  <w:rsids>
    <w:rsidRoot w:val="0097717F"/>
    <w:rsid w:val="000F0CB1"/>
    <w:rsid w:val="00376FD1"/>
    <w:rsid w:val="003C5F9B"/>
    <w:rsid w:val="00424636"/>
    <w:rsid w:val="00465835"/>
    <w:rsid w:val="004B74F2"/>
    <w:rsid w:val="00660B6B"/>
    <w:rsid w:val="006A52D5"/>
    <w:rsid w:val="00787F36"/>
    <w:rsid w:val="0097717F"/>
    <w:rsid w:val="00AB73D9"/>
    <w:rsid w:val="00D57390"/>
    <w:rsid w:val="00DF2743"/>
    <w:rsid w:val="00EA02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 w:qFormat="1"/>
    <w:lsdException w:name="toc 2" w:semiHidden="0" w:uiPriority="39" w:unhideWhenUsed="0" w:qFormat="1"/>
    <w:lsdException w:name="toc 3" w:semiHidden="0" w:uiPriority="39" w:unhideWhenUsed="0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semiHidden="0" w:uiPriority="0" w:unhideWhenUsed="0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17F"/>
    <w:pPr>
      <w:spacing w:after="160" w:line="259" w:lineRule="auto"/>
    </w:pPr>
    <w:rPr>
      <w:rFonts w:ascii="Aptos" w:eastAsia="Aptos" w:hAnsi="Aptos" w:cs="黑体"/>
      <w:kern w:val="2"/>
      <w:sz w:val="22"/>
      <w:szCs w:val="22"/>
      <w:lang w:eastAsia="en-US"/>
    </w:rPr>
  </w:style>
  <w:style w:type="paragraph" w:styleId="1">
    <w:name w:val="heading 1"/>
    <w:basedOn w:val="a"/>
    <w:next w:val="a"/>
    <w:link w:val="1Char"/>
    <w:uiPriority w:val="9"/>
    <w:qFormat/>
    <w:rsid w:val="0097717F"/>
    <w:pPr>
      <w:keepNext/>
      <w:keepLines/>
      <w:spacing w:before="360" w:after="80"/>
      <w:outlineLvl w:val="0"/>
    </w:pPr>
    <w:rPr>
      <w:rFonts w:ascii="Aptos Display" w:eastAsia="等线 Light" w:hAnsi="Aptos Display"/>
      <w:color w:val="0F4760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7717F"/>
    <w:pPr>
      <w:keepNext/>
      <w:keepLines/>
      <w:spacing w:before="160" w:after="80"/>
      <w:outlineLvl w:val="1"/>
    </w:pPr>
    <w:rPr>
      <w:rFonts w:ascii="Aptos Display" w:eastAsia="等线 Light" w:hAnsi="Aptos Display"/>
      <w:color w:val="0F4760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7717F"/>
    <w:pPr>
      <w:keepNext/>
      <w:keepLines/>
      <w:spacing w:before="160" w:after="80"/>
      <w:outlineLvl w:val="2"/>
    </w:pPr>
    <w:rPr>
      <w:rFonts w:eastAsia="等线 Light"/>
      <w:color w:val="0F4760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7717F"/>
    <w:pPr>
      <w:keepNext/>
      <w:keepLines/>
      <w:spacing w:before="80" w:after="40"/>
      <w:outlineLvl w:val="3"/>
    </w:pPr>
    <w:rPr>
      <w:rFonts w:eastAsia="等线 Light"/>
      <w:i/>
      <w:iCs/>
      <w:color w:val="0F4760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7717F"/>
    <w:pPr>
      <w:keepNext/>
      <w:keepLines/>
      <w:spacing w:before="80" w:after="40"/>
      <w:outlineLvl w:val="4"/>
    </w:pPr>
    <w:rPr>
      <w:rFonts w:eastAsia="等线 Light"/>
      <w:color w:val="0F4760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7717F"/>
    <w:pPr>
      <w:keepNext/>
      <w:keepLines/>
      <w:spacing w:before="40" w:after="0"/>
      <w:outlineLvl w:val="5"/>
    </w:pPr>
    <w:rPr>
      <w:rFonts w:eastAsia="等线 Light"/>
      <w:i/>
      <w:iCs/>
      <w:color w:val="56565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7717F"/>
    <w:pPr>
      <w:keepNext/>
      <w:keepLines/>
      <w:spacing w:before="40" w:after="0"/>
      <w:outlineLvl w:val="6"/>
    </w:pPr>
    <w:rPr>
      <w:rFonts w:eastAsia="等线 Light"/>
      <w:color w:val="56565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7717F"/>
    <w:pPr>
      <w:keepNext/>
      <w:keepLines/>
      <w:spacing w:after="0"/>
      <w:outlineLvl w:val="7"/>
    </w:pPr>
    <w:rPr>
      <w:rFonts w:eastAsia="等线 Light"/>
      <w:i/>
      <w:iCs/>
      <w:color w:val="232323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7717F"/>
    <w:pPr>
      <w:keepNext/>
      <w:keepLines/>
      <w:spacing w:after="0"/>
      <w:outlineLvl w:val="8"/>
    </w:pPr>
    <w:rPr>
      <w:rFonts w:eastAsia="等线 Light"/>
      <w:color w:val="2323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97717F"/>
    <w:rPr>
      <w:rFonts w:ascii="Arial" w:eastAsia="黑体" w:hAnsi="Arial" w:cs="Arial"/>
      <w:sz w:val="20"/>
      <w:szCs w:val="20"/>
    </w:rPr>
  </w:style>
  <w:style w:type="paragraph" w:styleId="30">
    <w:name w:val="toc 3"/>
    <w:basedOn w:val="a"/>
    <w:next w:val="a"/>
    <w:uiPriority w:val="39"/>
    <w:qFormat/>
    <w:rsid w:val="0097717F"/>
    <w:pPr>
      <w:ind w:leftChars="400" w:left="840"/>
    </w:pPr>
  </w:style>
  <w:style w:type="paragraph" w:styleId="a4">
    <w:name w:val="footer"/>
    <w:basedOn w:val="a"/>
    <w:qFormat/>
    <w:rsid w:val="0097717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qFormat/>
    <w:rsid w:val="00977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  <w:rsid w:val="0097717F"/>
  </w:style>
  <w:style w:type="paragraph" w:styleId="a6">
    <w:name w:val="Subtitle"/>
    <w:basedOn w:val="a"/>
    <w:next w:val="a"/>
    <w:link w:val="Char"/>
    <w:uiPriority w:val="11"/>
    <w:qFormat/>
    <w:rsid w:val="0097717F"/>
    <w:rPr>
      <w:rFonts w:eastAsia="等线 Light"/>
      <w:color w:val="565656"/>
      <w:spacing w:val="15"/>
      <w:sz w:val="28"/>
      <w:szCs w:val="28"/>
    </w:rPr>
  </w:style>
  <w:style w:type="paragraph" w:styleId="20">
    <w:name w:val="toc 2"/>
    <w:basedOn w:val="a"/>
    <w:next w:val="a"/>
    <w:uiPriority w:val="39"/>
    <w:qFormat/>
    <w:rsid w:val="0097717F"/>
    <w:pPr>
      <w:ind w:leftChars="200" w:left="420"/>
    </w:pPr>
  </w:style>
  <w:style w:type="paragraph" w:styleId="a7">
    <w:name w:val="Normal (Web)"/>
    <w:basedOn w:val="a"/>
    <w:unhideWhenUsed/>
    <w:qFormat/>
    <w:rsid w:val="0097717F"/>
    <w:pPr>
      <w:spacing w:before="100" w:beforeAutospacing="1" w:after="100" w:afterAutospacing="1"/>
    </w:pPr>
    <w:rPr>
      <w:rFonts w:ascii="宋体" w:hAnsi="宋体" w:cs="宋体"/>
      <w:kern w:val="0"/>
      <w:sz w:val="24"/>
    </w:rPr>
  </w:style>
  <w:style w:type="paragraph" w:styleId="a8">
    <w:name w:val="Title"/>
    <w:basedOn w:val="a"/>
    <w:next w:val="a"/>
    <w:link w:val="Char0"/>
    <w:uiPriority w:val="10"/>
    <w:qFormat/>
    <w:rsid w:val="0097717F"/>
    <w:pPr>
      <w:spacing w:after="80" w:line="240" w:lineRule="auto"/>
      <w:contextualSpacing/>
    </w:pPr>
    <w:rPr>
      <w:rFonts w:ascii="Aptos Display" w:eastAsia="等线 Light" w:hAnsi="Aptos Display"/>
      <w:spacing w:val="-10"/>
      <w:kern w:val="28"/>
      <w:sz w:val="56"/>
      <w:szCs w:val="56"/>
    </w:rPr>
  </w:style>
  <w:style w:type="character" w:styleId="a9">
    <w:name w:val="page number"/>
    <w:basedOn w:val="a0"/>
    <w:qFormat/>
    <w:rsid w:val="0097717F"/>
  </w:style>
  <w:style w:type="character" w:styleId="aa">
    <w:name w:val="Hyperlink"/>
    <w:basedOn w:val="a0"/>
    <w:uiPriority w:val="99"/>
    <w:qFormat/>
    <w:rsid w:val="0097717F"/>
    <w:rPr>
      <w:color w:val="0000FF"/>
      <w:u w:val="single"/>
    </w:rPr>
  </w:style>
  <w:style w:type="paragraph" w:customStyle="1" w:styleId="11">
    <w:name w:val="引用1"/>
    <w:basedOn w:val="a"/>
    <w:next w:val="a"/>
    <w:link w:val="QuoteChar"/>
    <w:uiPriority w:val="29"/>
    <w:qFormat/>
    <w:rsid w:val="0097717F"/>
    <w:pPr>
      <w:spacing w:before="160"/>
      <w:jc w:val="center"/>
    </w:pPr>
    <w:rPr>
      <w:i/>
      <w:iCs/>
      <w:color w:val="3F3F3F"/>
    </w:rPr>
  </w:style>
  <w:style w:type="paragraph" w:customStyle="1" w:styleId="12">
    <w:name w:val="列出段落1"/>
    <w:basedOn w:val="a"/>
    <w:uiPriority w:val="34"/>
    <w:qFormat/>
    <w:rsid w:val="0097717F"/>
    <w:pPr>
      <w:ind w:left="720"/>
      <w:contextualSpacing/>
    </w:pPr>
  </w:style>
  <w:style w:type="paragraph" w:customStyle="1" w:styleId="13">
    <w:name w:val="明显引用1"/>
    <w:basedOn w:val="a"/>
    <w:next w:val="a"/>
    <w:link w:val="IntenseQuoteChar"/>
    <w:uiPriority w:val="30"/>
    <w:qFormat/>
    <w:rsid w:val="009771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0"/>
    </w:rPr>
  </w:style>
  <w:style w:type="paragraph" w:customStyle="1" w:styleId="21">
    <w:name w:val="正文缩进2"/>
    <w:basedOn w:val="a"/>
    <w:qFormat/>
    <w:rsid w:val="0097717F"/>
    <w:pPr>
      <w:spacing w:beforeLines="20" w:afterLines="20"/>
      <w:ind w:firstLine="420"/>
    </w:pPr>
    <w:rPr>
      <w:rFonts w:cs="宋体"/>
      <w:szCs w:val="20"/>
    </w:rPr>
  </w:style>
  <w:style w:type="paragraph" w:customStyle="1" w:styleId="ab">
    <w:name w:val="注意"/>
    <w:basedOn w:val="50"/>
    <w:qFormat/>
    <w:rsid w:val="0097717F"/>
    <w:rPr>
      <w:rFonts w:ascii="楷体" w:eastAsia="楷体" w:hAnsi="楷体"/>
    </w:rPr>
  </w:style>
  <w:style w:type="paragraph" w:customStyle="1" w:styleId="50">
    <w:name w:val="正文 5号"/>
    <w:basedOn w:val="a"/>
    <w:qFormat/>
    <w:rsid w:val="0097717F"/>
    <w:pPr>
      <w:ind w:firstLineChars="150" w:firstLine="315"/>
    </w:pPr>
    <w:rPr>
      <w:rFonts w:cs="宋体"/>
      <w:szCs w:val="20"/>
    </w:rPr>
  </w:style>
  <w:style w:type="paragraph" w:customStyle="1" w:styleId="22">
    <w:name w:val="题注2"/>
    <w:basedOn w:val="a3"/>
    <w:qFormat/>
    <w:rsid w:val="0097717F"/>
    <w:pPr>
      <w:spacing w:afterLines="50"/>
      <w:jc w:val="center"/>
    </w:pPr>
    <w:rPr>
      <w:rFonts w:ascii="黑体" w:hAnsi="黑体"/>
      <w:sz w:val="18"/>
      <w:szCs w:val="18"/>
    </w:rPr>
  </w:style>
  <w:style w:type="paragraph" w:customStyle="1" w:styleId="ac">
    <w:name w:val="表格头"/>
    <w:basedOn w:val="a"/>
    <w:qFormat/>
    <w:rsid w:val="0097717F"/>
    <w:pPr>
      <w:jc w:val="center"/>
    </w:pPr>
    <w:rPr>
      <w:rFonts w:ascii="黑体" w:eastAsia="黑体" w:hAnsi="黑体"/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97717F"/>
    <w:rPr>
      <w:rFonts w:ascii="Aptos Display" w:eastAsia="等线 Light" w:hAnsi="Aptos Display" w:cs="黑体"/>
      <w:color w:val="0F4760"/>
      <w:sz w:val="40"/>
      <w:szCs w:val="40"/>
    </w:rPr>
  </w:style>
  <w:style w:type="character" w:customStyle="1" w:styleId="2Char">
    <w:name w:val="标题 2 Char"/>
    <w:basedOn w:val="a0"/>
    <w:link w:val="2"/>
    <w:uiPriority w:val="9"/>
    <w:semiHidden/>
    <w:qFormat/>
    <w:rsid w:val="0097717F"/>
    <w:rPr>
      <w:rFonts w:ascii="Aptos Display" w:eastAsia="等线 Light" w:hAnsi="Aptos Display" w:cs="黑体"/>
      <w:color w:val="0F4760"/>
      <w:sz w:val="32"/>
      <w:szCs w:val="32"/>
    </w:rPr>
  </w:style>
  <w:style w:type="character" w:customStyle="1" w:styleId="3Char">
    <w:name w:val="标题 3 Char"/>
    <w:basedOn w:val="a0"/>
    <w:link w:val="3"/>
    <w:uiPriority w:val="9"/>
    <w:semiHidden/>
    <w:qFormat/>
    <w:rsid w:val="0097717F"/>
    <w:rPr>
      <w:rFonts w:eastAsia="等线 Light" w:cs="黑体"/>
      <w:color w:val="0F4760"/>
      <w:sz w:val="28"/>
      <w:szCs w:val="28"/>
    </w:rPr>
  </w:style>
  <w:style w:type="character" w:customStyle="1" w:styleId="4Char">
    <w:name w:val="标题 4 Char"/>
    <w:basedOn w:val="a0"/>
    <w:link w:val="4"/>
    <w:uiPriority w:val="9"/>
    <w:semiHidden/>
    <w:qFormat/>
    <w:rsid w:val="0097717F"/>
    <w:rPr>
      <w:rFonts w:eastAsia="等线 Light" w:cs="黑体"/>
      <w:i/>
      <w:iCs/>
      <w:color w:val="0F4760"/>
    </w:rPr>
  </w:style>
  <w:style w:type="character" w:customStyle="1" w:styleId="5Char">
    <w:name w:val="标题 5 Char"/>
    <w:basedOn w:val="a0"/>
    <w:link w:val="5"/>
    <w:uiPriority w:val="9"/>
    <w:semiHidden/>
    <w:qFormat/>
    <w:rsid w:val="0097717F"/>
    <w:rPr>
      <w:rFonts w:eastAsia="等线 Light" w:cs="黑体"/>
      <w:color w:val="0F4760"/>
    </w:rPr>
  </w:style>
  <w:style w:type="character" w:customStyle="1" w:styleId="6Char">
    <w:name w:val="标题 6 Char"/>
    <w:basedOn w:val="a0"/>
    <w:link w:val="6"/>
    <w:uiPriority w:val="9"/>
    <w:semiHidden/>
    <w:qFormat/>
    <w:rsid w:val="0097717F"/>
    <w:rPr>
      <w:rFonts w:eastAsia="等线 Light" w:cs="黑体"/>
      <w:i/>
      <w:iCs/>
      <w:color w:val="565656"/>
    </w:rPr>
  </w:style>
  <w:style w:type="character" w:customStyle="1" w:styleId="7Char">
    <w:name w:val="标题 7 Char"/>
    <w:basedOn w:val="a0"/>
    <w:link w:val="7"/>
    <w:uiPriority w:val="9"/>
    <w:semiHidden/>
    <w:qFormat/>
    <w:rsid w:val="0097717F"/>
    <w:rPr>
      <w:rFonts w:eastAsia="等线 Light" w:cs="黑体"/>
      <w:color w:val="565656"/>
    </w:rPr>
  </w:style>
  <w:style w:type="character" w:customStyle="1" w:styleId="8Char">
    <w:name w:val="标题 8 Char"/>
    <w:basedOn w:val="a0"/>
    <w:link w:val="8"/>
    <w:uiPriority w:val="9"/>
    <w:semiHidden/>
    <w:qFormat/>
    <w:rsid w:val="0097717F"/>
    <w:rPr>
      <w:rFonts w:eastAsia="等线 Light" w:cs="黑体"/>
      <w:i/>
      <w:iCs/>
      <w:color w:val="232323"/>
    </w:rPr>
  </w:style>
  <w:style w:type="character" w:customStyle="1" w:styleId="9Char">
    <w:name w:val="标题 9 Char"/>
    <w:basedOn w:val="a0"/>
    <w:link w:val="9"/>
    <w:uiPriority w:val="9"/>
    <w:semiHidden/>
    <w:qFormat/>
    <w:rsid w:val="0097717F"/>
    <w:rPr>
      <w:rFonts w:eastAsia="等线 Light" w:cs="黑体"/>
      <w:color w:val="232323"/>
    </w:rPr>
  </w:style>
  <w:style w:type="character" w:customStyle="1" w:styleId="Char0">
    <w:name w:val="标题 Char"/>
    <w:basedOn w:val="a0"/>
    <w:link w:val="a8"/>
    <w:uiPriority w:val="10"/>
    <w:qFormat/>
    <w:rsid w:val="0097717F"/>
    <w:rPr>
      <w:rFonts w:ascii="Aptos Display" w:eastAsia="等线 Light" w:hAnsi="Aptos Display" w:cs="黑体"/>
      <w:spacing w:val="-10"/>
      <w:kern w:val="28"/>
      <w:sz w:val="56"/>
      <w:szCs w:val="56"/>
    </w:rPr>
  </w:style>
  <w:style w:type="character" w:customStyle="1" w:styleId="Char">
    <w:name w:val="副标题 Char"/>
    <w:basedOn w:val="a0"/>
    <w:link w:val="a6"/>
    <w:uiPriority w:val="11"/>
    <w:qFormat/>
    <w:rsid w:val="0097717F"/>
    <w:rPr>
      <w:rFonts w:eastAsia="等线 Light" w:cs="黑体"/>
      <w:color w:val="565656"/>
      <w:spacing w:val="15"/>
      <w:sz w:val="28"/>
      <w:szCs w:val="28"/>
    </w:rPr>
  </w:style>
  <w:style w:type="character" w:customStyle="1" w:styleId="QuoteChar">
    <w:name w:val="Quote Char"/>
    <w:basedOn w:val="a0"/>
    <w:link w:val="11"/>
    <w:uiPriority w:val="29"/>
    <w:qFormat/>
    <w:rsid w:val="0097717F"/>
    <w:rPr>
      <w:i/>
      <w:iCs/>
      <w:color w:val="3F3F3F"/>
    </w:rPr>
  </w:style>
  <w:style w:type="character" w:customStyle="1" w:styleId="14">
    <w:name w:val="明显强调1"/>
    <w:basedOn w:val="a0"/>
    <w:uiPriority w:val="21"/>
    <w:qFormat/>
    <w:rsid w:val="0097717F"/>
    <w:rPr>
      <w:i/>
      <w:iCs/>
      <w:color w:val="0F4760"/>
    </w:rPr>
  </w:style>
  <w:style w:type="character" w:customStyle="1" w:styleId="IntenseQuoteChar">
    <w:name w:val="Intense Quote Char"/>
    <w:basedOn w:val="a0"/>
    <w:link w:val="13"/>
    <w:uiPriority w:val="30"/>
    <w:qFormat/>
    <w:rsid w:val="0097717F"/>
    <w:rPr>
      <w:i/>
      <w:iCs/>
      <w:color w:val="0F4760"/>
    </w:rPr>
  </w:style>
  <w:style w:type="character" w:customStyle="1" w:styleId="15">
    <w:name w:val="明显参考1"/>
    <w:basedOn w:val="a0"/>
    <w:uiPriority w:val="32"/>
    <w:qFormat/>
    <w:rsid w:val="0097717F"/>
    <w:rPr>
      <w:b/>
      <w:bCs/>
      <w:smallCaps/>
      <w:color w:val="0F4760"/>
      <w:spacing w:val="5"/>
    </w:rPr>
  </w:style>
  <w:style w:type="character" w:customStyle="1" w:styleId="font31">
    <w:name w:val="font31"/>
    <w:basedOn w:val="a0"/>
    <w:qFormat/>
    <w:rsid w:val="0097717F"/>
    <w:rPr>
      <w:rFonts w:ascii="宋体" w:eastAsia="宋体" w:hAnsi="宋体" w:cs="宋体" w:hint="eastAsia"/>
      <w:b/>
      <w:bCs/>
      <w:color w:val="000000"/>
      <w:sz w:val="22"/>
      <w:szCs w:val="22"/>
      <w:u w:val="none"/>
    </w:rPr>
  </w:style>
  <w:style w:type="character" w:customStyle="1" w:styleId="font41">
    <w:name w:val="font41"/>
    <w:basedOn w:val="a0"/>
    <w:qFormat/>
    <w:rsid w:val="0097717F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01">
    <w:name w:val="font01"/>
    <w:basedOn w:val="a0"/>
    <w:qFormat/>
    <w:rsid w:val="0097717F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sid w:val="0097717F"/>
    <w:rPr>
      <w:rFonts w:ascii="宋体" w:eastAsia="宋体" w:hAnsi="宋体" w:cs="宋体" w:hint="eastAsia"/>
      <w:b/>
      <w:bCs/>
      <w:color w:val="000000"/>
      <w:sz w:val="22"/>
      <w:szCs w:val="22"/>
      <w:u w:val="none"/>
    </w:rPr>
  </w:style>
  <w:style w:type="character" w:customStyle="1" w:styleId="150">
    <w:name w:val="15"/>
    <w:qFormat/>
    <w:rsid w:val="0097717F"/>
    <w:rPr>
      <w:rFonts w:ascii="宋体" w:eastAsia="宋体" w:hAnsi="宋体" w:hint="eastAsia"/>
    </w:rPr>
  </w:style>
  <w:style w:type="paragraph" w:styleId="ad">
    <w:name w:val="Balloon Text"/>
    <w:basedOn w:val="a"/>
    <w:link w:val="Char1"/>
    <w:uiPriority w:val="99"/>
    <w:semiHidden/>
    <w:unhideWhenUsed/>
    <w:rsid w:val="00AB73D9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d"/>
    <w:uiPriority w:val="99"/>
    <w:semiHidden/>
    <w:rsid w:val="00AB73D9"/>
    <w:rPr>
      <w:rFonts w:ascii="Aptos" w:eastAsia="Aptos" w:hAnsi="Aptos" w:cs="黑体"/>
      <w:kern w:val="2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13</Pages>
  <Words>802</Words>
  <Characters>4574</Characters>
  <Application>Microsoft Office Word</Application>
  <DocSecurity>0</DocSecurity>
  <Lines>38</Lines>
  <Paragraphs>10</Paragraphs>
  <ScaleCrop>false</ScaleCrop>
  <Company/>
  <LinksUpToDate>false</LinksUpToDate>
  <CharactersWithSpaces>5366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四合一切割灯</dc:title>
  <dc:creator>Bernard Polman</dc:creator>
  <cp:lastModifiedBy>Administrator</cp:lastModifiedBy>
  <cp:revision>5</cp:revision>
  <cp:lastPrinted>2025-06-10T09:37:00Z</cp:lastPrinted>
  <dcterms:created xsi:type="dcterms:W3CDTF">2025-07-01T08:23:00Z</dcterms:created>
  <dcterms:modified xsi:type="dcterms:W3CDTF">2025-11-10T11:39:00Z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0x01010096DFD22F84E7374FBFFD0E8363C600A0</vt:lpwstr>
  </property>
  <property fmtid="{D5CDD505-2E9C-101B-9397-08002B2CF9AE}" pid="3" name="KSOProductBuildVer">
    <vt:lpwstr>2052-9.1.0.4856</vt:lpwstr>
  </property>
  <property fmtid="{D5CDD505-2E9C-101B-9397-08002B2CF9AE}" pid="4" name="ICV">
    <vt:lpwstr>BB716FE88BE04CC6B941779FBE09DC0C_12</vt:lpwstr>
  </property>
  <property fmtid="{D5CDD505-2E9C-101B-9397-08002B2CF9AE}" pid="5" name="KSOTemplateDocerSaveRecord">
    <vt:lpwstr>eyJoZGlkIjoiMDkwNjk4NWFmYmExOWY3ZDI0OTYxYTc3M2RiNDgwMjUiLCJ1c2VySWQiOiIxMDY0OTQwNzM3In0=</vt:lpwstr>
  </property>
</Properties>
</file>