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24" w:beforeLines="200"/>
        <w:jc w:val="center"/>
        <w:rPr>
          <w:rFonts w:hint="eastAsia" w:ascii="微软雅黑" w:hAnsi="微软雅黑" w:eastAsia="微软雅黑" w:cs="微软雅黑"/>
          <w:b/>
          <w:bCs/>
          <w:sz w:val="40"/>
          <w:szCs w:val="40"/>
          <w:lang w:val="en-US" w:eastAsia="zh-CN"/>
        </w:rPr>
      </w:pPr>
      <w:r>
        <w:rPr>
          <w:rFonts w:hint="eastAsia" w:ascii="微软雅黑" w:hAnsi="微软雅黑" w:eastAsia="微软雅黑" w:cs="微软雅黑"/>
          <w:b/>
          <w:bCs/>
          <w:sz w:val="40"/>
          <w:szCs w:val="40"/>
          <w:lang w:val="en-US" w:eastAsia="zh-CN"/>
        </w:rPr>
        <w:t>New outdoor waterproof laser beam light</w:t>
      </w:r>
    </w:p>
    <w:p>
      <w:pPr>
        <w:spacing w:before="624" w:beforeLines="200"/>
        <w:jc w:val="center"/>
        <w:rPr>
          <w:rFonts w:hint="eastAsia" w:ascii="微软雅黑" w:hAnsi="微软雅黑" w:eastAsia="微软雅黑" w:cs="微软雅黑"/>
          <w:b/>
          <w:bCs/>
          <w:sz w:val="36"/>
          <w:szCs w:val="36"/>
          <w:lang w:val="en-US" w:eastAsia="zh-CN"/>
        </w:rPr>
      </w:pPr>
      <w:r>
        <w:rPr>
          <w:rFonts w:hint="eastAsia" w:ascii="微软雅黑" w:hAnsi="微软雅黑" w:eastAsia="微软雅黑" w:cs="微软雅黑"/>
          <w:b/>
          <w:bCs/>
          <w:sz w:val="36"/>
          <w:szCs w:val="36"/>
          <w:lang w:val="en-US" w:eastAsia="zh-CN"/>
        </w:rPr>
        <w:t>Lightweight design</w:t>
      </w:r>
    </w:p>
    <w:p>
      <w:pPr>
        <w:spacing w:before="624" w:beforeLines="200"/>
        <w:jc w:val="center"/>
        <w:rPr>
          <w:rFonts w:hint="eastAsia" w:ascii="微软雅黑" w:hAnsi="微软雅黑" w:eastAsia="微软雅黑" w:cs="微软雅黑"/>
          <w:b/>
          <w:bCs/>
          <w:sz w:val="44"/>
          <w:szCs w:val="44"/>
          <w:lang w:val="en-US" w:eastAsia="zh-CN"/>
        </w:rPr>
      </w:pPr>
      <w:bookmarkStart w:id="2" w:name="_GoBack"/>
      <w:r>
        <w:rPr>
          <w:rFonts w:hint="eastAsia" w:ascii="微软雅黑" w:hAnsi="微软雅黑" w:eastAsia="微软雅黑" w:cs="微软雅黑"/>
          <w:b/>
          <w:bCs/>
          <w:sz w:val="44"/>
          <w:szCs w:val="44"/>
          <w:lang w:val="en-US" w:eastAsia="zh-CN"/>
        </w:rPr>
        <w:drawing>
          <wp:inline distT="0" distB="0" distL="114300" distR="114300">
            <wp:extent cx="2880995" cy="2880995"/>
            <wp:effectExtent l="0" t="0" r="14605" b="14605"/>
            <wp:docPr id="1" name="图片 1" descr="微信图片_20260320165319230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3201653192301_2"/>
                    <pic:cNvPicPr>
                      <a:picLocks noChangeAspect="1"/>
                    </pic:cNvPicPr>
                  </pic:nvPicPr>
                  <pic:blipFill>
                    <a:blip r:embed="rId9"/>
                    <a:stretch>
                      <a:fillRect/>
                    </a:stretch>
                  </pic:blipFill>
                  <pic:spPr>
                    <a:xfrm>
                      <a:off x="0" y="0"/>
                      <a:ext cx="2880995" cy="2880995"/>
                    </a:xfrm>
                    <a:prstGeom prst="rect">
                      <a:avLst/>
                    </a:prstGeom>
                  </pic:spPr>
                </pic:pic>
              </a:graphicData>
            </a:graphic>
          </wp:inline>
        </w:drawing>
      </w:r>
      <w:bookmarkEnd w:id="2"/>
    </w:p>
    <w:p>
      <w:pPr>
        <w:spacing w:before="624" w:beforeLines="200"/>
        <w:jc w:val="both"/>
        <w:rPr>
          <w:rFonts w:hint="eastAsia" w:ascii="微软雅黑" w:hAnsi="微软雅黑" w:eastAsia="微软雅黑" w:cs="微软雅黑"/>
          <w:b/>
          <w:bCs/>
          <w:sz w:val="44"/>
          <w:szCs w:val="44"/>
          <w:lang w:val="en-US" w:eastAsia="zh-CN"/>
        </w:rPr>
      </w:pPr>
    </w:p>
    <w:p>
      <w:pPr>
        <w:spacing w:before="624" w:beforeLines="200"/>
        <w:jc w:val="center"/>
        <w:rPr>
          <w:rFonts w:hint="eastAsia" w:ascii="微软雅黑" w:hAnsi="微软雅黑" w:eastAsia="微软雅黑" w:cs="微软雅黑"/>
          <w:b/>
          <w:bCs/>
          <w:sz w:val="44"/>
          <w:szCs w:val="44"/>
          <w:lang w:val="en-US" w:eastAsia="zh-CN"/>
        </w:rPr>
      </w:pPr>
    </w:p>
    <w:p>
      <w:pPr>
        <w:spacing w:before="624" w:beforeLines="200"/>
        <w:jc w:val="center"/>
        <w:rPr>
          <w:rFonts w:hint="eastAsia" w:ascii="Arial" w:hAnsi="黑体" w:eastAsia="黑体"/>
          <w:b/>
          <w:sz w:val="48"/>
          <w:szCs w:val="48"/>
        </w:rPr>
      </w:pPr>
      <w:r>
        <w:rPr>
          <w:rFonts w:hint="eastAsia" w:ascii="Arial" w:hAnsi="黑体" w:eastAsia="黑体"/>
          <w:b/>
          <w:sz w:val="48"/>
          <w:szCs w:val="48"/>
        </w:rPr>
        <w:t>Instructions for Use</w:t>
      </w:r>
    </w:p>
    <w:p>
      <w:pPr>
        <w:spacing w:before="624" w:beforeLines="200"/>
        <w:jc w:val="center"/>
        <w:rPr>
          <w:rFonts w:hint="eastAsia" w:ascii="Arial" w:hAnsi="Arial" w:eastAsia="黑体"/>
          <w:sz w:val="28"/>
          <w:szCs w:val="28"/>
        </w:rPr>
      </w:pPr>
    </w:p>
    <w:p>
      <w:pPr>
        <w:pageBreakBefore/>
        <w:spacing w:before="624" w:beforeLines="200"/>
        <w:jc w:val="center"/>
        <w:rPr>
          <w:rFonts w:ascii="Arial" w:hAnsi="Arial" w:eastAsia="黑体"/>
          <w:sz w:val="28"/>
          <w:szCs w:val="28"/>
        </w:rPr>
      </w:pPr>
      <w:r>
        <w:rPr>
          <w:rFonts w:hint="eastAsia" w:ascii="Arial" w:hAnsi="Times New Roman" w:eastAsia="Times New Roman" w:cs="Times New Roman"/>
          <w:sz w:val="28"/>
          <w:szCs w:val="28"/>
        </w:rPr>
        <w:t>Catalogue</w:t>
      </w:r>
    </w:p>
    <w:p>
      <w:pPr>
        <w:pStyle w:val="16"/>
        <w:tabs>
          <w:tab w:val="right" w:leader="dot" w:pos="8303"/>
        </w:tabs>
        <w:rPr>
          <w:rFonts w:ascii="Calibri" w:hAnsi="Calibri"/>
          <w:szCs w:val="22"/>
          <w:lang w:val="en-US" w:eastAsia="zh-CN"/>
        </w:rPr>
      </w:pPr>
      <w:r>
        <w:fldChar w:fldCharType="begin"/>
      </w:r>
      <w:r>
        <w:instrText xml:space="preserve"> </w:instrText>
      </w:r>
      <w:r>
        <w:rPr>
          <w:rFonts w:hint="eastAsia"/>
        </w:rPr>
        <w:instrText xml:space="preserve">TOC \o "1-3" \h \z \u</w:instrText>
      </w:r>
      <w:r>
        <w:instrText xml:space="preserve"> </w:instrText>
      </w:r>
      <w:r>
        <w:fldChar w:fldCharType="separate"/>
      </w:r>
      <w:r>
        <w:fldChar w:fldCharType="begin"/>
      </w:r>
      <w:r>
        <w:instrText xml:space="preserve"> HYPERLINK \l "_Toc483325166" </w:instrText>
      </w:r>
      <w:r>
        <w:fldChar w:fldCharType="separate"/>
      </w:r>
      <w:r>
        <w:rPr>
          <w:rFonts w:hint="eastAsia" w:hAnsi="Times New Roman" w:eastAsia="Times New Roman" w:cs="Times New Roman"/>
        </w:rPr>
        <w:t>1.</w:t>
      </w:r>
      <w:r>
        <w:rPr>
          <w:rStyle w:val="23"/>
          <w:rFonts w:hint="eastAsia" w:hAnsi="Times New Roman" w:eastAsia="Times New Roman" w:cs="Times New Roman"/>
          <w:lang w:val="en-US" w:eastAsia="zh-CN"/>
        </w:rPr>
        <w:t xml:space="preserve"> Precautions and installation</w:t>
      </w:r>
      <w:r>
        <w:rPr>
          <w:rFonts w:hAnsi="Times New Roman" w:eastAsia="Times New Roman" w:cs="Times New Roman"/>
          <w:lang w:val="en-US" w:eastAsia="zh-CN"/>
        </w:rPr>
        <w:tab/>
      </w:r>
      <w:r>
        <w:rPr>
          <w:rFonts w:hAnsi="Times New Roman" w:eastAsia="Times New Roman" w:cs="Times New Roman"/>
          <w:lang w:val="en-US" w:eastAsia="zh-CN"/>
        </w:rPr>
        <w:t>
</w:t>
      </w:r>
      <w:r>
        <w:rPr>
          <w:lang w:val="en-US" w:eastAsia="zh-CN"/>
        </w:rPr>
        <w:fldChar w:fldCharType="begin"/>
      </w:r>
      <w:r>
        <w:rPr>
          <w:lang w:val="en-US" w:eastAsia="zh-CN"/>
        </w:rPr>
        <w:instrText xml:space="preserve"> PAGEREF _Toc483325166 \h </w:instrText>
      </w:r>
      <w:r>
        <w:rPr>
          <w:lang w:val="en-US" w:eastAsia="zh-CN"/>
        </w:rPr>
        <w:fldChar w:fldCharType="separate"/>
      </w:r>
      <w:r>
        <w:rPr>
          <w:rFonts w:hAnsi="Times New Roman" w:eastAsia="Times New Roman" w:cs="Times New Roman"/>
          <w:lang w:val="en-US" w:eastAsia="zh-CN"/>
        </w:rPr>
        <w:t>1</w:t>
      </w:r>
      <w:r>
        <w:rPr>
          <w:lang w:val="en-US" w:eastAsia="zh-CN"/>
        </w:rPr>
        <w:fldChar w:fldCharType="end"/>
      </w:r>
      <w:r>
        <w:rPr>
          <w:lang w:val="en-US" w:eastAsia="zh-C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"_Toc483325167" </w:instrText>
      </w:r>
      <w:r>
        <w:fldChar w:fldCharType="separate"/>
      </w:r>
      <w:r>
        <w:rPr>
          <w:rStyle w:val="23"/>
          <w:rFonts w:hAnsi="Times New Roman" w:eastAsia="Times New Roman" w:cs="Times New Roman"/>
          <w:lang w:val="en-US" w:eastAsia="zh-CN"/>
        </w:rPr>
        <w:t xml:space="preserve">1.1 </w:t>
      </w:r>
      <w:r>
        <w:rPr>
          <w:rFonts w:hint="eastAsia" w:ascii="Calibri" w:hAnsi="Times New Roman" w:eastAsia="Times New Roman" w:cs="Times New Roman"/>
          <w:szCs w:val="22"/>
        </w:rPr>
        <w:t>Declaration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"_Toc483325168" </w:instrText>
      </w:r>
      <w:r>
        <w:fldChar w:fldCharType="separate"/>
      </w:r>
      <w:r>
        <w:rPr>
          <w:rStyle w:val="23"/>
          <w:rFonts w:hint="eastAsia" w:hAnsi="Times New Roman" w:eastAsia="Times New Roman" w:cs="Times New Roman"/>
        </w:rPr>
        <w:t>1.2 Maintenance</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"_Toc483325169" </w:instrText>
      </w:r>
      <w:r>
        <w:fldChar w:fldCharType="separate"/>
      </w:r>
      <w:r>
        <w:rPr>
          <w:rStyle w:val="23"/>
          <w:rFonts w:hint="eastAsia" w:hAnsi="Times New Roman" w:eastAsia="Times New Roman" w:cs="Times New Roman"/>
        </w:rPr>
        <w:t>1.3 Product precautions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"_Toc483325170" </w:instrText>
      </w:r>
      <w:r>
        <w:fldChar w:fldCharType="separate"/>
      </w:r>
      <w:r>
        <w:rPr>
          <w:rStyle w:val="23"/>
          <w:rFonts w:hint="eastAsia" w:hAnsi="Times New Roman" w:eastAsia="Times New Roman" w:cs="Times New Roman"/>
        </w:rPr>
        <w:t>1.4 Product Introduction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"_Toc483325171" </w:instrText>
      </w:r>
      <w:r>
        <w:fldChar w:fldCharType="separate"/>
      </w:r>
      <w:r>
        <w:rPr>
          <w:rStyle w:val="23"/>
          <w:rFonts w:hint="eastAsia" w:hAnsi="Times New Roman" w:eastAsia="Times New Roman" w:cs="Times New Roman"/>
        </w:rPr>
        <w:t>1.5 Connecting Signal Cables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2</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"_Toc483325172" </w:instrText>
      </w:r>
      <w:r>
        <w:fldChar w:fldCharType="separate"/>
      </w:r>
      <w:r>
        <w:rPr>
          <w:rStyle w:val="23"/>
          <w:rFonts w:hint="eastAsia" w:hAnsi="Times New Roman" w:eastAsia="Times New Roman" w:cs="Times New Roman"/>
        </w:rPr>
        <w:t>1.6 Lighting Installation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2</w:t>
      </w:r>
      <w:r>
        <w:rPr>
          <w:rFonts w:hint="eastAsia" w:hAnsi="Times New Roman" w:eastAsia="Times New Roman" w:cs="Times New Roman"/>
        </w:rPr>
        <w:fldChar w:fldCharType="end"/>
      </w:r>
    </w:p>
    <w:p>
      <w:pPr>
        <w:pStyle w:val="16"/>
        <w:tabs>
          <w:tab w:val="right" w:leader="dot" w:pos="8303"/>
        </w:tabs>
        <w:rPr>
          <w:rFonts w:ascii="Calibri" w:hAnsi="Calibri"/>
          <w:szCs w:val="22"/>
          <w:lang w:val="en-US" w:eastAsia="zh-CN"/>
        </w:rPr>
      </w:pPr>
      <w:r>
        <w:fldChar w:fldCharType="begin"/>
      </w:r>
      <w:r>
        <w:instrText xml:space="preserve"> HYPERLINK \l "_Toc483325173" </w:instrText>
      </w:r>
      <w:r>
        <w:fldChar w:fldCharType="separate"/>
      </w:r>
      <w:r>
        <w:rPr>
          <w:rStyle w:val="23"/>
          <w:rFonts w:hint="eastAsia" w:hAnsi="Times New Roman" w:eastAsia="Times New Roman" w:cs="Times New Roman"/>
        </w:rPr>
        <w:t>2. Control panel</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4</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"_Toc483325174" </w:instrText>
      </w:r>
      <w:r>
        <w:fldChar w:fldCharType="separate"/>
      </w:r>
      <w:r>
        <w:rPr>
          <w:rStyle w:val="23"/>
          <w:rFonts w:hAnsi="Times New Roman" w:eastAsia="Times New Roman" w:cs="Times New Roman"/>
        </w:rPr>
        <w:t xml:space="preserve">2.1 </w:t>
      </w:r>
      <w:r>
        <w:rPr>
          <w:rFonts w:hAnsi="Times New Roman" w:eastAsia="Times New Roman" w:cs="Times New Roman"/>
          <w:szCs w:val="22"/>
        </w:rPr>
        <w:t>Key</w:t>
      </w:r>
      <w:r>
        <w:rPr>
          <w:rStyle w:val="23"/>
          <w:rFonts w:hAnsi="Times New Roman" w:eastAsia="Times New Roman" w:cs="Times New Roman"/>
          <w:lang w:val="en-US" w:eastAsia="zh-CN"/>
        </w:rPr>
        <w:t xml:space="preserve"> Instructions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4</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"_Toc483325175" </w:instrText>
      </w:r>
      <w:r>
        <w:fldChar w:fldCharType="separate"/>
      </w:r>
      <w:r>
        <w:rPr>
          <w:rStyle w:val="23"/>
          <w:rFonts w:hAnsi="Times New Roman" w:eastAsia="Times New Roman" w:cs="Times New Roman"/>
          <w:lang w:val="en-US" w:eastAsia="zh-CN"/>
        </w:rPr>
        <w:t xml:space="preserve">2.2 </w:t>
      </w:r>
      <w:r>
        <w:rPr>
          <w:rFonts w:hint="eastAsia" w:ascii="Calibri" w:hAnsi="Times New Roman" w:eastAsia="Times New Roman" w:cs="Times New Roman"/>
          <w:szCs w:val="22"/>
        </w:rPr>
        <w:t>Main Menu</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5</w:t>
      </w:r>
      <w:r>
        <w:rPr>
          <w:rFonts w:hint="eastAsia" w:hAnsi="Times New Roman" w:eastAsia="Times New Roman" w:cs="Times New Roman"/>
        </w:rPr>
        <w:fldChar w:fldCharType="end"/>
      </w:r>
    </w:p>
    <w:p>
      <w:pPr>
        <w:pStyle w:val="13"/>
        <w:tabs>
          <w:tab w:val="left" w:pos="1260"/>
          <w:tab w:val="right" w:leader="dot" w:pos="8303"/>
        </w:tabs>
      </w:pPr>
      <w:r>
        <w:fldChar w:fldCharType="begin"/>
      </w:r>
      <w:r>
        <w:instrText xml:space="preserve"> HYPERLINK \l "_Toc483325176" </w:instrText>
      </w:r>
      <w:r>
        <w:fldChar w:fldCharType="separate"/>
      </w:r>
      <w:r>
        <w:rPr>
          <w:rStyle w:val="23"/>
          <w:rFonts w:hAnsi="Times New Roman" w:eastAsia="Times New Roman" w:cs="Times New Roman"/>
        </w:rPr>
        <w:t>2.2.1</w:t>
      </w:r>
      <w:r>
        <w:rPr>
          <w:rFonts w:hAnsi="Times New Roman" w:eastAsia="Times New Roman" w:cs="Times New Roman"/>
          <w:szCs w:val="22"/>
        </w:rPr>
        <w:t xml:space="preserve"> Settings</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5</w:t>
      </w:r>
      <w:r>
        <w:rPr>
          <w:rFonts w:hint="eastAsia"/>
        </w:rPr>
        <w:fldChar w:fldCharType="end"/>
      </w:r>
    </w:p>
    <w:p>
      <w:pPr>
        <w:pStyle w:val="13"/>
        <w:tabs>
          <w:tab w:val="left" w:pos="1260"/>
          <w:tab w:val="right" w:leader="dot" w:pos="8303"/>
        </w:tabs>
      </w:pPr>
      <w:r>
        <w:fldChar w:fldCharType="begin"/>
      </w:r>
      <w:r>
        <w:instrText xml:space="preserve"> HYPERLINK \l "_Toc483325176" </w:instrText>
      </w:r>
      <w:r>
        <w:fldChar w:fldCharType="separate"/>
      </w:r>
      <w:r>
        <w:rPr>
          <w:rStyle w:val="23"/>
          <w:rFonts w:hAnsi="Times New Roman" w:eastAsia="Times New Roman" w:cs="Times New Roman"/>
        </w:rPr>
        <w:t>2.2.2</w:t>
      </w:r>
      <w:r>
        <w:rPr>
          <w:rFonts w:hAnsi="Times New Roman" w:eastAsia="Times New Roman" w:cs="Times New Roman"/>
          <w:szCs w:val="22"/>
        </w:rPr>
        <w:t xml:space="preserve"> Manual</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5</w:t>
      </w:r>
      <w:r>
        <w:rPr>
          <w:rFonts w:hint="eastAsia"/>
        </w:rPr>
        <w:fldChar w:fldCharType="end"/>
      </w:r>
    </w:p>
    <w:p>
      <w:pPr>
        <w:pStyle w:val="13"/>
        <w:tabs>
          <w:tab w:val="left" w:pos="1260"/>
          <w:tab w:val="right" w:leader="dot" w:pos="8303"/>
        </w:tabs>
        <w:rPr>
          <w:rFonts w:ascii="Calibri" w:hAnsi="Calibri"/>
          <w:szCs w:val="22"/>
        </w:rPr>
      </w:pPr>
      <w:r>
        <w:fldChar w:fldCharType="begin"/>
      </w:r>
      <w:r>
        <w:instrText xml:space="preserve"> HYPERLINK \l "_Toc483325177" </w:instrText>
      </w:r>
      <w:r>
        <w:fldChar w:fldCharType="separate"/>
      </w:r>
      <w:r>
        <w:rPr>
          <w:rStyle w:val="23"/>
          <w:rFonts w:hAnsi="Times New Roman" w:eastAsia="Times New Roman" w:cs="Times New Roman"/>
        </w:rPr>
        <w:t>2.2.3</w:t>
      </w:r>
      <w:r>
        <w:rPr>
          <w:rFonts w:hAnsi="Times New Roman" w:eastAsia="Times New Roman" w:cs="Times New Roman"/>
          <w:szCs w:val="22"/>
        </w:rPr>
        <w:t xml:space="preserve"> Information</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6</w:t>
      </w:r>
      <w:r>
        <w:rPr>
          <w:rFonts w:hint="eastAsia"/>
        </w:rPr>
        <w:fldChar w:fldCharType="end"/>
      </w:r>
    </w:p>
    <w:p>
      <w:pPr>
        <w:pStyle w:val="13"/>
        <w:tabs>
          <w:tab w:val="left" w:pos="1260"/>
          <w:tab w:val="right" w:leader="dot" w:pos="8303"/>
        </w:tabs>
      </w:pPr>
      <w:r>
        <w:fldChar w:fldCharType="begin"/>
      </w:r>
      <w:r>
        <w:instrText xml:space="preserve"> HYPERLINK \l "_Toc483325178" </w:instrText>
      </w:r>
      <w:r>
        <w:fldChar w:fldCharType="separate"/>
      </w:r>
      <w:r>
        <w:rPr>
          <w:rStyle w:val="23"/>
          <w:rFonts w:hAnsi="Times New Roman" w:eastAsia="Times New Roman" w:cs="Times New Roman"/>
        </w:rPr>
        <w:t>2.2.4</w:t>
      </w:r>
      <w:r>
        <w:rPr>
          <w:rFonts w:hAnsi="Times New Roman" w:eastAsia="Times New Roman" w:cs="Times New Roman"/>
          <w:szCs w:val="22"/>
        </w:rPr>
        <w:t xml:space="preserve"> Factory</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7</w:t>
      </w:r>
      <w:r>
        <w:rPr>
          <w:rFonts w:hint="eastAsia"/>
        </w:rPr>
        <w:fldChar w:fldCharType="end"/>
      </w:r>
    </w:p>
    <w:p>
      <w:pPr>
        <w:pStyle w:val="16"/>
        <w:tabs>
          <w:tab w:val="right" w:leader="dot" w:pos="8303"/>
        </w:tabs>
        <w:rPr>
          <w:rFonts w:ascii="Calibri" w:hAnsi="Calibri"/>
          <w:szCs w:val="22"/>
          <w:lang w:val="en-US" w:eastAsia="zh-CN"/>
        </w:rPr>
      </w:pPr>
      <w:r>
        <w:fldChar w:fldCharType="begin"/>
      </w:r>
      <w:r>
        <w:instrText xml:space="preserve"> HYPERLINK \l "_Toc483325187" </w:instrText>
      </w:r>
      <w:r>
        <w:fldChar w:fldCharType="separate"/>
      </w:r>
      <w:r>
        <w:rPr>
          <w:rStyle w:val="23"/>
          <w:rFonts w:hint="eastAsia" w:hAnsi="Times New Roman" w:eastAsia="Times New Roman" w:cs="Times New Roman"/>
        </w:rPr>
        <w:t>3. Channel function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8</w:t>
      </w:r>
      <w:r>
        <w:rPr>
          <w:rFonts w:hint="eastAsia" w:hAnsi="Times New Roman" w:eastAsia="Times New Roman" w:cs="Times New Roman"/>
        </w:rPr>
        <w:fldChar w:fldCharType="end"/>
      </w:r>
    </w:p>
    <w:p>
      <w:pPr>
        <w:pStyle w:val="17"/>
        <w:tabs>
          <w:tab w:val="left" w:pos="840"/>
          <w:tab w:val="right" w:leader="dot" w:pos="8303"/>
        </w:tabs>
        <w:rPr>
          <w:rFonts w:ascii="Calibri" w:hAnsi="Calibri"/>
          <w:szCs w:val="22"/>
          <w:lang w:val="en-US" w:eastAsia="zh-CN"/>
        </w:rPr>
      </w:pPr>
      <w:r>
        <w:fldChar w:fldCharType="begin"/>
      </w:r>
      <w:r>
        <w:instrText xml:space="preserve"> HYPERLINK \l "_Toc483325188" </w:instrText>
      </w:r>
      <w:r>
        <w:fldChar w:fldCharType="separate"/>
      </w:r>
      <w:r>
        <w:rPr>
          <w:rStyle w:val="23"/>
          <w:rFonts w:hint="eastAsia" w:hAnsi="Times New Roman" w:eastAsia="Times New Roman" w:cs="Times New Roman"/>
        </w:rPr>
        <w:t>3.1</w:t>
      </w:r>
      <w:r>
        <w:rPr>
          <w:rFonts w:ascii="Calibri" w:hAnsi="Times New Roman" w:eastAsia="Times New Roman" w:cs="Times New Roman"/>
          <w:szCs w:val="22"/>
          <w:lang w:val="en-US" w:eastAsia="zh-CN"/>
        </w:rPr>
        <w:tab/>
      </w:r>
      <w:r>
        <w:rPr>
          <w:rFonts w:ascii="Calibri" w:hAnsi="Times New Roman" w:eastAsia="Times New Roman" w:cs="Times New Roman"/>
          <w:szCs w:val="22"/>
          <w:lang w:val="en-US" w:eastAsia="zh-CN"/>
        </w:rPr>
        <w:t>
</w:t>
      </w:r>
      <w:r>
        <w:rPr>
          <w:rStyle w:val="23"/>
          <w:rFonts w:hAnsi="Times New Roman" w:eastAsia="Times New Roman" w:cs="Times New Roman"/>
          <w:lang w:val="en-US" w:eastAsia="zh-CN"/>
        </w:rPr>
        <w:t xml:space="preserve"> Channel Table</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8</w:t>
      </w:r>
      <w:r>
        <w:rPr>
          <w:rFonts w:hint="eastAsia" w:hAnsi="Times New Roman" w:eastAsia="Times New Roman" w:cs="Times New Roman"/>
        </w:rPr>
        <w:fldChar w:fldCharType="end"/>
      </w:r>
    </w:p>
    <w:p>
      <w:pPr>
        <w:pStyle w:val="16"/>
        <w:tabs>
          <w:tab w:val="right" w:leader="dot" w:pos="8303"/>
        </w:tabs>
        <w:rPr>
          <w:rFonts w:hint="eastAsia" w:ascii="Calibri" w:hAnsi="Calibri"/>
          <w:szCs w:val="22"/>
        </w:rPr>
      </w:pPr>
      <w:r>
        <w:fldChar w:fldCharType="begin"/>
      </w:r>
      <w:r>
        <w:instrText xml:space="preserve"> HYPERLINK \l "_Toc483325189" </w:instrText>
      </w:r>
      <w:r>
        <w:fldChar w:fldCharType="separate"/>
      </w:r>
      <w:r>
        <w:rPr>
          <w:rStyle w:val="23"/>
          <w:rFonts w:hint="eastAsia" w:hAnsi="Times New Roman" w:eastAsia="Times New Roman" w:cs="Times New Roman"/>
        </w:rPr>
        <w:t>4. Common Faults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 xml:space="preserve"> 11</w:t>
      </w:r>
      <w:r>
        <w:rPr>
          <w:rFonts w:hint="eastAsia" w:hAnsi="Times New Roman" w:eastAsia="Times New Roman" w:cs="Times New Roman"/>
        </w:rPr>
        <w:fldChar w:fldCharType="end"/>
      </w:r>
    </w:p>
    <w:p>
      <w:pPr>
        <w:spacing w:before="624" w:beforeLines="200"/>
        <w:rPr>
          <w:rFonts w:hint="eastAsia"/>
        </w:rPr>
      </w:pPr>
      <w:r>
        <w:fldChar w:fldCharType="end"/>
      </w:r>
    </w:p>
    <w:p>
      <w:pPr>
        <w:pStyle w:val="2"/>
        <w:sectPr>
          <w:headerReference r:id="rId4" w:type="first"/>
          <w:headerReference r:id="rId3" w:type="default"/>
          <w:footerReference r:id="rId5" w:type="even"/>
          <w:pgSz w:w="11907" w:h="16840"/>
          <w:pgMar w:top="1440" w:right="1797" w:bottom="1440" w:left="1797" w:header="851" w:footer="992" w:gutter="0"/>
          <w:cols w:space="720" w:num="1"/>
          <w:titlePg/>
          <w:docGrid w:type="lines" w:linePitch="312" w:charSpace="0"/>
        </w:sectPr>
      </w:pPr>
    </w:p>
    <w:p>
      <w:pPr>
        <w:pStyle w:val="3"/>
        <w:numPr>
          <w:ilvl w:val="0"/>
          <w:numId w:val="0"/>
        </w:numPr>
        <w:ind w:firstLine="2521" w:firstLineChars="900"/>
        <w:jc w:val="left"/>
        <w:rPr>
          <w:rFonts w:ascii="Times New Roman" w:hAnsi="Times New Roman" w:eastAsia="宋体"/>
          <w:sz w:val="28"/>
          <w:szCs w:val="28"/>
        </w:rPr>
      </w:pPr>
      <w:bookmarkStart w:id="0" w:name="_Toc483325166"/>
      <w:r>
        <w:rPr>
          <w:rFonts w:hint="eastAsia" w:ascii="Times New Roman" w:hAnsi="Times New Roman" w:eastAsia="Times New Roman" w:cs="Times New Roman"/>
          <w:sz w:val="28"/>
          <w:szCs w:val="28"/>
        </w:rPr>
        <w:t xml:space="preserve">1. </w:t>
      </w:r>
      <w:r>
        <w:rPr>
          <w:rFonts w:ascii="Times New Roman" w:hAnsi="Times New Roman" w:eastAsia="Times New Roman" w:cs="Times New Roman"/>
          <w:sz w:val="28"/>
          <w:szCs w:val="28"/>
        </w:rPr>
        <w:t>Precautions and installation Precautions and installation</w:t>
      </w:r>
      <w:bookmarkEnd w:id="0"/>
    </w:p>
    <w:p>
      <w:pPr>
        <w:numPr>
          <w:ilvl w:val="1"/>
          <w:numId w:val="3"/>
        </w:numPr>
        <w:jc w:val="left"/>
        <w:rPr>
          <w:szCs w:val="21"/>
        </w:rPr>
      </w:pPr>
      <w:r>
        <w:rPr>
          <w:rFonts w:hAnsi="Times New Roman" w:eastAsia="Times New Roman" w:cs="Times New Roman"/>
          <w:b/>
          <w:bCs/>
          <w:sz w:val="24"/>
        </w:rPr>
        <w:t>Declaration</w:t>
      </w:r>
    </w:p>
    <w:p>
      <w:pPr>
        <w:pStyle w:val="30"/>
        <w:jc w:val="left"/>
        <w:rPr>
          <w:rFonts w:hint="eastAsia"/>
        </w:rPr>
      </w:pPr>
      <w:r>
        <w:rPr>
          <w:rFonts w:hint="eastAsia" w:hAnsi="Times New Roman" w:eastAsia="Times New Roman" w:cs="Times New Roman"/>
        </w:rPr>
        <w:t>Thank you for choosing our products! 8, This product is in good condition and the package is complete when it leaves the factory. For your safe and effective use of this product, before you use this product, please read this manual carefully and completely. This manual contains important information for installation and use. Please install and operate according to the requirements of the manual. At the same time, please keep this manual properly for use at any time. Our company does not assume all responsibility for damage to lamps or other performance due to individuals not operating in accordance with the instructions during installation, use and maintenance.</w:t>
      </w:r>
    </w:p>
    <w:p>
      <w:pPr>
        <w:pStyle w:val="30"/>
        <w:jc w:val="left"/>
      </w:pPr>
      <w:r>
        <w:rPr>
          <w:rFonts w:hint="eastAsia" w:hAnsi="Times New Roman" w:eastAsia="Times New Roman" w:cs="Times New Roman"/>
        </w:rPr>
        <w:t>This manual is subject to technical changes without prior notice.</w:t>
      </w:r>
    </w:p>
    <w:p>
      <w:pPr>
        <w:jc w:val="left"/>
        <w:rPr>
          <w:rFonts w:hint="eastAsia"/>
        </w:rPr>
      </w:pPr>
    </w:p>
    <w:p>
      <w:pPr>
        <w:numPr>
          <w:ilvl w:val="1"/>
          <w:numId w:val="3"/>
        </w:numPr>
        <w:jc w:val="left"/>
        <w:rPr>
          <w:rFonts w:eastAsia="黑体"/>
          <w:b/>
          <w:bCs/>
          <w:sz w:val="24"/>
        </w:rPr>
      </w:pPr>
      <w:r>
        <w:rPr>
          <w:rFonts w:hAnsi="Times New Roman" w:eastAsia="Times New Roman" w:cs="Times New Roman"/>
          <w:b/>
          <w:bCs/>
        </w:rPr>
        <w:t>Maintenance</w:t>
      </w:r>
    </w:p>
    <w:p>
      <w:pPr>
        <w:numPr>
          <w:ilvl w:val="0"/>
          <w:numId w:val="4"/>
        </w:numPr>
        <w:jc w:val="left"/>
        <w:rPr>
          <w:szCs w:val="21"/>
        </w:rPr>
      </w:pPr>
      <w:r>
        <w:rPr>
          <w:rFonts w:hAnsi="Times New Roman" w:eastAsia="Times New Roman" w:cs="Times New Roman"/>
          <w:szCs w:val="21"/>
        </w:rPr>
        <w:t>Disconnect the power supply before performing maintenance.</w:t>
      </w:r>
    </w:p>
    <w:p>
      <w:pPr>
        <w:numPr>
          <w:ilvl w:val="0"/>
          <w:numId w:val="4"/>
        </w:numPr>
        <w:jc w:val="left"/>
        <w:rPr>
          <w:szCs w:val="21"/>
        </w:rPr>
      </w:pPr>
      <w:r>
        <w:rPr>
          <w:rFonts w:hAnsi="Times New Roman" w:eastAsia="Times New Roman" w:cs="Times New Roman"/>
          <w:szCs w:val="21"/>
        </w:rPr>
        <w:t>This lamp should be kept dry and avoid working in wet environment.</w:t>
      </w:r>
    </w:p>
    <w:p>
      <w:pPr>
        <w:numPr>
          <w:ilvl w:val="0"/>
          <w:numId w:val="4"/>
        </w:numPr>
        <w:ind w:right="-153" w:rightChars="-73"/>
        <w:jc w:val="left"/>
        <w:rPr>
          <w:szCs w:val="21"/>
        </w:rPr>
      </w:pPr>
      <w:r>
        <w:rPr>
          <w:rFonts w:hAnsi="Times New Roman" w:eastAsia="Times New Roman" w:cs="Times New Roman"/>
          <w:szCs w:val="21"/>
        </w:rPr>
        <w:t>Intermittent use will effectively extend the life of the luminaire.</w:t>
      </w:r>
    </w:p>
    <w:p>
      <w:pPr>
        <w:numPr>
          <w:ilvl w:val="0"/>
          <w:numId w:val="4"/>
        </w:numPr>
        <w:jc w:val="left"/>
        <w:rPr>
          <w:szCs w:val="21"/>
        </w:rPr>
      </w:pPr>
      <w:r>
        <w:rPr>
          <w:rFonts w:hAnsi="Times New Roman" w:eastAsia="Times New Roman" w:cs="Times New Roman"/>
          <w:szCs w:val="21"/>
        </w:rPr>
        <w:t>In order to obtain good ventilation and lighting effects, pay attention to cleaning the fan and fan net as well as the lens often.</w:t>
      </w:r>
    </w:p>
    <w:p>
      <w:pPr>
        <w:pStyle w:val="32"/>
        <w:numPr>
          <w:ilvl w:val="0"/>
          <w:numId w:val="4"/>
        </w:numPr>
        <w:spacing w:before="62" w:after="62"/>
        <w:jc w:val="left"/>
        <w:rPr>
          <w:rFonts w:cs="Times New Roman"/>
          <w:szCs w:val="21"/>
        </w:rPr>
      </w:pPr>
      <w:r>
        <w:rPr>
          <w:rFonts w:hAnsi="Times New Roman" w:eastAsia="Times New Roman" w:cs="Times New Roman"/>
          <w:szCs w:val="21"/>
        </w:rPr>
        <w:t>Do not rub the luminaires housing with organic solvents such as alcohol to avoid damage.</w:t>
      </w:r>
    </w:p>
    <w:p>
      <w:pPr>
        <w:pStyle w:val="30"/>
        <w:ind w:firstLine="0" w:firstLineChars="0"/>
        <w:jc w:val="left"/>
        <w:rPr>
          <w:rFonts w:hint="eastAsia"/>
        </w:rPr>
      </w:pPr>
    </w:p>
    <w:p>
      <w:pPr>
        <w:numPr>
          <w:ilvl w:val="1"/>
          <w:numId w:val="3"/>
        </w:numPr>
        <w:jc w:val="left"/>
        <w:rPr>
          <w:rFonts w:eastAsia="黑体"/>
          <w:b/>
          <w:bCs/>
          <w:sz w:val="24"/>
        </w:rPr>
      </w:pPr>
      <w:r>
        <w:rPr>
          <w:rFonts w:hAnsi="Times New Roman" w:eastAsia="Times New Roman" w:cs="Times New Roman"/>
          <w:b/>
          <w:bCs/>
          <w:sz w:val="24"/>
        </w:rPr>
        <w:t>Product precautions</w:t>
      </w:r>
    </w:p>
    <w:p>
      <w:pPr>
        <w:numPr>
          <w:ilvl w:val="0"/>
          <w:numId w:val="5"/>
        </w:numPr>
        <w:jc w:val="left"/>
        <w:rPr>
          <w:rFonts w:hint="eastAsia"/>
          <w:szCs w:val="21"/>
        </w:rPr>
      </w:pPr>
      <w:r>
        <w:rPr>
          <w:rFonts w:hint="eastAsia" w:hAnsi="Times New Roman" w:eastAsia="Times New Roman" w:cs="Times New Roman"/>
          <w:szCs w:val="21"/>
        </w:rPr>
        <w:t>This light fixture is for professional use only.</w:t>
      </w:r>
    </w:p>
    <w:p>
      <w:pPr>
        <w:numPr>
          <w:ilvl w:val="0"/>
          <w:numId w:val="5"/>
        </w:numPr>
        <w:jc w:val="left"/>
        <w:rPr>
          <w:szCs w:val="21"/>
        </w:rPr>
      </w:pPr>
      <w:r>
        <w:rPr>
          <w:rFonts w:hint="eastAsia" w:ascii="Cambria" w:hAnsi="Times New Roman" w:eastAsia="Times New Roman" w:cs="Times New Roman"/>
          <w:color w:val="000000"/>
          <w:sz w:val="24"/>
        </w:rPr>
        <w:t>Ensure that the power supply voltage matches the required power supply voltage of the equipment before operation.</w:t>
      </w:r>
    </w:p>
    <w:p>
      <w:pPr>
        <w:numPr>
          <w:ilvl w:val="0"/>
          <w:numId w:val="5"/>
        </w:numPr>
        <w:jc w:val="left"/>
        <w:rPr>
          <w:rFonts w:hint="eastAsia"/>
          <w:szCs w:val="21"/>
        </w:rPr>
      </w:pPr>
      <w:r>
        <w:rPr>
          <w:rFonts w:hint="eastAsia" w:hAnsi="Times New Roman" w:eastAsia="Times New Roman" w:cs="Times New Roman"/>
          <w:szCs w:val="21"/>
        </w:rPr>
        <w:t>Do not place this product in a place that is easy to loose or shake.</w:t>
      </w:r>
    </w:p>
    <w:p>
      <w:pPr>
        <w:numPr>
          <w:ilvl w:val="0"/>
          <w:numId w:val="5"/>
        </w:numPr>
        <w:jc w:val="left"/>
        <w:rPr>
          <w:szCs w:val="21"/>
        </w:rPr>
      </w:pPr>
      <w:r>
        <w:rPr>
          <w:rFonts w:hint="eastAsia" w:hAnsi="Times New Roman" w:eastAsia="Times New Roman" w:cs="Times New Roman"/>
          <w:szCs w:val="21"/>
        </w:rPr>
        <w:t>During use, if the lamp is abnormal, stop using the lamp in time.</w:t>
      </w:r>
    </w:p>
    <w:p>
      <w:pPr>
        <w:numPr>
          <w:ilvl w:val="0"/>
          <w:numId w:val="5"/>
        </w:numPr>
        <w:jc w:val="left"/>
        <w:rPr>
          <w:rFonts w:hint="eastAsia"/>
          <w:szCs w:val="21"/>
        </w:rPr>
      </w:pPr>
      <w:r>
        <w:rPr>
          <w:rFonts w:hint="eastAsia" w:hAnsi="Times New Roman" w:eastAsia="Times New Roman" w:cs="Times New Roman"/>
          <w:szCs w:val="21"/>
        </w:rPr>
        <w:t xml:space="preserve">In </w:t>
      </w:r>
      <w:r>
        <w:rPr>
          <w:rFonts w:hint="eastAsia" w:hAnsi="Times New Roman" w:eastAsia="Times New Roman" w:cs="Times New Roman"/>
          <w:sz w:val="24"/>
        </w:rPr>
        <w:t>order to</w:t>
      </w:r>
      <w:r>
        <w:rPr>
          <w:rFonts w:hint="eastAsia" w:hAnsi="Times New Roman" w:eastAsia="Times New Roman" w:cs="Times New Roman"/>
          <w:szCs w:val="21"/>
        </w:rPr>
        <w:t xml:space="preserve"> ensure the service life of the product, this product should not be placed in a humid or leaking place, and should not work in an environment where the temperature exceeds 60 degrees.</w:t>
      </w:r>
    </w:p>
    <w:p>
      <w:pPr>
        <w:numPr>
          <w:ilvl w:val="0"/>
          <w:numId w:val="5"/>
        </w:numPr>
        <w:jc w:val="left"/>
        <w:rPr>
          <w:szCs w:val="21"/>
        </w:rPr>
      </w:pPr>
      <w:r>
        <w:rPr>
          <w:rFonts w:hint="eastAsia" w:hAnsi="Times New Roman" w:eastAsia="Times New Roman" w:cs="Times New Roman"/>
          <w:szCs w:val="21"/>
        </w:rPr>
        <w:t>When the lamp is used, the power supply voltage change should not exceed ±10%, the voltage is too high, will shorten the life of the lamp, the voltage is too low, it will affect the light color of the lamp.</w:t>
      </w:r>
    </w:p>
    <w:p>
      <w:pPr>
        <w:numPr>
          <w:ilvl w:val="0"/>
          <w:numId w:val="5"/>
        </w:numPr>
        <w:jc w:val="left"/>
        <w:rPr>
          <w:szCs w:val="21"/>
        </w:rPr>
      </w:pPr>
      <w:r>
        <w:rPr>
          <w:rFonts w:hint="eastAsia" w:hAnsi="Times New Roman" w:eastAsia="Times New Roman" w:cs="Times New Roman"/>
          <w:szCs w:val="21"/>
        </w:rPr>
        <w:t>After the power off, it takes 20 minutes to use the lamp to cool down fully before it can be used again.</w:t>
      </w:r>
    </w:p>
    <w:p>
      <w:pPr>
        <w:numPr>
          <w:ilvl w:val="0"/>
          <w:numId w:val="5"/>
        </w:numPr>
        <w:jc w:val="left"/>
        <w:rPr>
          <w:szCs w:val="21"/>
        </w:rPr>
      </w:pPr>
      <w:r>
        <w:rPr>
          <w:rFonts w:hint="eastAsia" w:hAnsi="Times New Roman" w:eastAsia="Times New Roman" w:cs="Times New Roman"/>
          <w:szCs w:val="21"/>
        </w:rPr>
        <w:t>The rotating parts of the lamp and the attaching accessories must be checked regularly, and the loosening and shaking should be reinforced in time to prevent accidents.</w:t>
      </w:r>
    </w:p>
    <w:p>
      <w:pPr>
        <w:numPr>
          <w:ilvl w:val="0"/>
          <w:numId w:val="5"/>
        </w:numPr>
        <w:jc w:val="left"/>
        <w:rPr>
          <w:rFonts w:hint="eastAsia"/>
          <w:szCs w:val="21"/>
        </w:rPr>
      </w:pPr>
      <w:r>
        <w:rPr>
          <w:rFonts w:hint="eastAsia" w:hAnsi="Times New Roman" w:eastAsia="Times New Roman" w:cs="Times New Roman"/>
        </w:rPr>
        <w:t>In order to ensure the normal use of this product, please read this instruction carefully.</w:t>
      </w:r>
    </w:p>
    <w:p>
      <w:pPr>
        <w:jc w:val="left"/>
        <w:rPr>
          <w:rFonts w:hint="eastAsia"/>
        </w:rPr>
      </w:pPr>
    </w:p>
    <w:p>
      <w:pPr>
        <w:numPr>
          <w:ilvl w:val="1"/>
          <w:numId w:val="3"/>
        </w:numPr>
        <w:jc w:val="left"/>
        <w:rPr>
          <w:b/>
          <w:bCs/>
          <w:sz w:val="24"/>
        </w:rPr>
      </w:pPr>
      <w:r>
        <w:rPr>
          <w:rFonts w:hint="eastAsia" w:ascii="黑体" w:hAnsi="Times New Roman" w:eastAsia="Times New Roman" w:cs="Times New Roman"/>
          <w:b/>
          <w:bCs/>
          <w:sz w:val="24"/>
        </w:rPr>
        <w:t>Product Description</w:t>
      </w:r>
    </w:p>
    <w:p>
      <w:pPr>
        <w:numPr>
          <w:ilvl w:val="0"/>
          <w:numId w:val="5"/>
        </w:numPr>
        <w:jc w:val="left"/>
        <w:rPr>
          <w:rFonts w:hint="eastAsia" w:hAnsi="Times New Roman" w:eastAsia="Times New Roman" w:cs="Times New Roman"/>
        </w:rPr>
      </w:pPr>
      <w:r>
        <w:rPr>
          <w:rFonts w:hint="eastAsia" w:hAnsi="Times New Roman" w:eastAsia="Times New Roman" w:cs="Times New Roman"/>
        </w:rPr>
        <w:t>Total Power: 300W</w:t>
      </w:r>
    </w:p>
    <w:p>
      <w:pPr>
        <w:numPr>
          <w:ilvl w:val="0"/>
          <w:numId w:val="5"/>
        </w:numPr>
        <w:jc w:val="left"/>
      </w:pPr>
      <w:r>
        <w:rPr>
          <w:rFonts w:hint="eastAsia" w:hAnsi="Times New Roman" w:eastAsia="Times New Roman" w:cs="Times New Roman"/>
        </w:rPr>
        <w:t>Light Source Type: Laser Light Source</w:t>
      </w:r>
    </w:p>
    <w:p>
      <w:pPr>
        <w:numPr>
          <w:ilvl w:val="0"/>
          <w:numId w:val="5"/>
        </w:numPr>
        <w:jc w:val="left"/>
      </w:pPr>
      <w:r>
        <w:rPr>
          <w:rFonts w:hint="eastAsia" w:hAnsi="Times New Roman" w:eastAsia="Times New Roman" w:cs="Times New Roman"/>
        </w:rPr>
        <w:t>Voltage: AC 200V~240V/50~60Hz;</w:t>
      </w:r>
    </w:p>
    <w:p>
      <w:pPr>
        <w:numPr>
          <w:ilvl w:val="0"/>
          <w:numId w:val="5"/>
        </w:numPr>
        <w:jc w:val="left"/>
        <w:rPr>
          <w:rFonts w:hint="eastAsia"/>
        </w:rPr>
      </w:pPr>
      <w:r>
        <w:rPr>
          <w:rFonts w:hint="eastAsia" w:hAnsi="Times New Roman" w:eastAsia="Times New Roman" w:cs="Times New Roman"/>
        </w:rPr>
        <w:t>Color disk: each color disk is composed of a color plate + white light;</w:t>
      </w:r>
    </w:p>
    <w:p>
      <w:pPr>
        <w:numPr>
          <w:ilvl w:val="0"/>
          <w:numId w:val="5"/>
        </w:numPr>
        <w:jc w:val="left"/>
        <w:rPr>
          <w:rFonts w:hint="eastAsia"/>
        </w:rPr>
      </w:pPr>
      <w:r>
        <w:rPr>
          <w:rFonts w:hint="eastAsia" w:hAnsi="Times New Roman" w:eastAsia="Times New Roman" w:cs="Times New Roman"/>
        </w:rPr>
        <w:t>Pattern plate: a pattern effect;</w:t>
      </w:r>
    </w:p>
    <w:p>
      <w:pPr>
        <w:numPr>
          <w:ilvl w:val="0"/>
          <w:numId w:val="5"/>
        </w:numPr>
        <w:jc w:val="left"/>
        <w:rPr>
          <w:rFonts w:hint="eastAsia"/>
        </w:rPr>
      </w:pPr>
      <w:r>
        <w:rPr>
          <w:rFonts w:hint="eastAsia" w:hAnsi="Times New Roman" w:eastAsia="Times New Roman" w:cs="Times New Roman"/>
        </w:rPr>
        <w:t>540° pan, 270° tilt.</w:t>
      </w:r>
    </w:p>
    <w:p>
      <w:pPr>
        <w:numPr>
          <w:ilvl w:val="0"/>
          <w:numId w:val="5"/>
        </w:numPr>
        <w:jc w:val="left"/>
        <w:rPr>
          <w:rFonts w:hint="eastAsia"/>
        </w:rPr>
      </w:pPr>
      <w:r>
        <w:rPr>
          <w:rFonts w:hint="eastAsia" w:hAnsi="Times New Roman" w:eastAsia="Times New Roman" w:cs="Times New Roman"/>
        </w:rPr>
        <w:t>Overheat protection;</w:t>
      </w:r>
    </w:p>
    <w:p>
      <w:pPr>
        <w:numPr>
          <w:ilvl w:val="0"/>
          <w:numId w:val="5"/>
        </w:numPr>
        <w:jc w:val="left"/>
        <w:rPr>
          <w:rFonts w:hint="eastAsia"/>
        </w:rPr>
      </w:pPr>
      <w:r>
        <w:rPr>
          <w:rFonts w:hAnsi="Times New Roman" w:eastAsia="Times New Roman" w:cs="Times New Roman"/>
        </w:rPr>
        <w:t>Control mode: DMX512/ master-slave/automatic;</w:t>
      </w:r>
    </w:p>
    <w:p>
      <w:pPr>
        <w:numPr>
          <w:ilvl w:val="0"/>
          <w:numId w:val="5"/>
        </w:numPr>
        <w:jc w:val="left"/>
        <w:rPr>
          <w:rFonts w:hint="eastAsia"/>
          <w:szCs w:val="21"/>
        </w:rPr>
      </w:pPr>
      <w:r>
        <w:rPr>
          <w:rFonts w:hAnsi="Times New Roman" w:eastAsia="Times New Roman" w:cs="Times New Roman"/>
        </w:rPr>
        <w:t>IP</w:t>
      </w:r>
      <w:r>
        <w:rPr>
          <w:rFonts w:hint="eastAsia" w:cs="Times New Roman"/>
          <w:lang w:val="en-US" w:eastAsia="zh-CN"/>
        </w:rPr>
        <w:t>66</w:t>
      </w:r>
      <w:r>
        <w:rPr>
          <w:rFonts w:hAnsi="Times New Roman" w:eastAsia="Times New Roman" w:cs="Times New Roman"/>
        </w:rPr>
        <w:t xml:space="preserve"> protection level                    </w:t>
      </w:r>
    </w:p>
    <w:p>
      <w:pPr>
        <w:jc w:val="left"/>
        <w:rPr>
          <w:rFonts w:hint="eastAsia"/>
        </w:rPr>
      </w:pPr>
    </w:p>
    <w:p>
      <w:pPr>
        <w:numPr>
          <w:ilvl w:val="1"/>
          <w:numId w:val="3"/>
        </w:numPr>
        <w:jc w:val="left"/>
        <w:rPr>
          <w:b/>
          <w:bCs/>
          <w:sz w:val="24"/>
        </w:rPr>
      </w:pPr>
      <w:r>
        <w:rPr>
          <w:rFonts w:hint="eastAsia" w:ascii="黑体" w:hAnsi="Times New Roman" w:eastAsia="Times New Roman" w:cs="Times New Roman"/>
          <w:b/>
          <w:bCs/>
          <w:sz w:val="24"/>
        </w:rPr>
        <w:t>Signal cable connection</w:t>
      </w:r>
    </w:p>
    <w:p>
      <w:pPr>
        <w:autoSpaceDE w:val="0"/>
        <w:autoSpaceDN w:val="0"/>
        <w:adjustRightInd w:val="0"/>
        <w:jc w:val="left"/>
        <w:rPr>
          <w:kern w:val="0"/>
          <w:szCs w:val="21"/>
        </w:rPr>
      </w:pPr>
      <w:r>
        <w:rPr>
          <w:rFonts w:hAnsi="Times New Roman" w:eastAsia="Times New Roman" w:cs="Times New Roman"/>
          <w:kern w:val="0"/>
          <w:szCs w:val="21"/>
        </w:rPr>
        <w:t>Light fixtures feature standard DMX input and output 3-core or 5-core XLR sockets. Use a twisted-pair signal cable shielded specifically for DMX 512; The signal line is generally connected at a distance of 150 meters, and the DMX512 signal amplifier must be added for long distance signal transmission.</w:t>
      </w:r>
    </w:p>
    <w:p>
      <w:pPr>
        <w:autoSpaceDE w:val="0"/>
        <w:autoSpaceDN w:val="0"/>
        <w:adjustRightInd w:val="0"/>
        <w:jc w:val="left"/>
        <w:rPr>
          <w:kern w:val="0"/>
          <w:szCs w:val="21"/>
        </w:rPr>
      </w:pPr>
      <w:r>
        <w:rPr>
          <w:rFonts w:hAnsi="Times New Roman" w:eastAsia="Times New Roman" w:cs="Times New Roman"/>
          <w:kern w:val="0"/>
          <w:szCs w:val="21"/>
        </w:rPr>
        <w:t>Use a shielded twisted-pair signal line from the DMX outlet of the controller to the DMX input of the first device, and from the DMX outlet of the first device to the DMX input of the second device, and so on, until all the lamps are connected. Then install a terminal plug on the last 3-pin connector of the connecting luminaire output on each line. (Weld a 4/1W, 120Ω resistor between the 2 and 3 pins of the 3-pin pin cannon plug).</w:t>
      </w:r>
    </w:p>
    <w:p>
      <w:pPr>
        <w:pStyle w:val="32"/>
        <w:spacing w:before="62" w:after="62"/>
        <w:ind w:firstLine="0"/>
        <w:jc w:val="left"/>
        <w:rPr>
          <w:rFonts w:hint="eastAsia"/>
        </w:rPr>
      </w:pPr>
    </w:p>
    <w:p>
      <w:pPr>
        <w:pStyle w:val="37"/>
        <w:jc w:val="left"/>
        <w:rPr>
          <w:rFonts w:hint="eastAsia" w:ascii="宋体" w:hAnsi="宋体" w:eastAsia="宋体"/>
        </w:rPr>
      </w:pPr>
      <w:r>
        <w:rPr>
          <w:rFonts w:hint="eastAsia" w:ascii="宋体" w:hAnsi="Times New Roman" w:eastAsia="Times New Roman" w:cs="Times New Roman"/>
        </w:rPr>
        <w:t>Important: The wires should not touch each other or the metal housing.</w:t>
      </w:r>
    </w:p>
    <w:p>
      <w:pPr>
        <w:pStyle w:val="37"/>
        <w:jc w:val="left"/>
        <w:rPr>
          <w:rFonts w:hint="eastAsia"/>
        </w:rPr>
      </w:pPr>
    </w:p>
    <w:p>
      <w:pPr>
        <w:pStyle w:val="30"/>
        <w:jc w:val="left"/>
        <w:rPr>
          <w:rFonts w:hint="eastAsia"/>
        </w:rPr>
      </w:pPr>
      <w:r>
        <w:rPr>
          <w:rFonts w:hint="eastAsia"/>
        </w:rPr>
        <w:drawing>
          <wp:inline distT="0" distB="0" distL="0" distR="0">
            <wp:extent cx="4714875" cy="1409700"/>
            <wp:effectExtent l="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714875" cy="1409700"/>
                    </a:xfrm>
                    <a:prstGeom prst="rect">
                      <a:avLst/>
                    </a:prstGeom>
                    <a:noFill/>
                    <a:ln>
                      <a:noFill/>
                    </a:ln>
                  </pic:spPr>
                </pic:pic>
              </a:graphicData>
            </a:graphic>
          </wp:inline>
        </w:drawing>
      </w:r>
    </w:p>
    <w:p>
      <w:pPr>
        <w:pStyle w:val="34"/>
        <w:spacing w:after="156"/>
        <w:jc w:val="left"/>
        <w:rPr>
          <w:rFonts w:ascii="Times New Roman" w:hAnsi="Times New Roman" w:cs="Times New Roman"/>
        </w:rPr>
      </w:pPr>
      <w:r>
        <w:rPr>
          <w:rFonts w:hint="eastAsia" w:ascii="Times New Roman" w:hAnsi="Times New Roman" w:eastAsia="Times New Roman" w:cs="Times New Roman"/>
        </w:rPr>
        <w:t>Figure 1 Schematic diagram of DMX signal wire connection</w:t>
      </w:r>
    </w:p>
    <w:p>
      <w:pPr>
        <w:numPr>
          <w:ilvl w:val="0"/>
          <w:numId w:val="6"/>
        </w:numPr>
        <w:jc w:val="left"/>
        <w:rPr>
          <w:rFonts w:hint="eastAsia" w:ascii="宋体" w:hAnsi="宋体" w:cs="宋体"/>
          <w:szCs w:val="21"/>
        </w:rPr>
      </w:pPr>
      <w:r>
        <w:rPr>
          <w:rFonts w:hint="eastAsia" w:ascii="宋体" w:hAnsi="Times New Roman" w:eastAsia="Times New Roman" w:cs="Times New Roman"/>
          <w:szCs w:val="21"/>
        </w:rPr>
        <w:t>The calculation method of the starting address code of the lamp:</w:t>
      </w:r>
    </w:p>
    <w:p>
      <w:pPr>
        <w:tabs>
          <w:tab w:val="left" w:pos="2853"/>
          <w:tab w:val="left" w:pos="5840"/>
          <w:tab w:val="left" w:pos="8840"/>
          <w:tab w:val="left" w:pos="9933"/>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The initial address code of the current luminaire is equal to (the initial address code of the previous luminaire)+(the number of channels of the luminaire)</w:t>
      </w:r>
    </w:p>
    <w:p>
      <w:pPr>
        <w:tabs>
          <w:tab w:val="left" w:pos="2853"/>
          <w:tab w:val="left" w:pos="5840"/>
          <w:tab w:val="left" w:pos="8840"/>
          <w:tab w:val="left" w:pos="9933"/>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1: The initial address code value of the first luminaire A001.</w:t>
      </w:r>
    </w:p>
    <w:p>
      <w:pPr>
        <w:tabs>
          <w:tab w:val="left" w:pos="3666"/>
          <w:tab w:val="left" w:pos="6733"/>
          <w:tab w:val="left" w:pos="8960"/>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2: The basic channel number of the controller should be greater than or equal to the total number of channels used by the luminaire.</w:t>
      </w:r>
    </w:p>
    <w:p>
      <w:pPr>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3: Note: when using any controller, each luminaire should have its own starting address code, if the first luminaire's starting address code is set A001, the number of luminaire channels is 16CH; Then the starting address code of the second lamp is set to A017; The starting address code of the third lamp is set to A033; And so on,(this setting also needs to be determined according to different consoles)</w:t>
      </w:r>
    </w:p>
    <w:p>
      <w:pPr>
        <w:jc w:val="left"/>
        <w:rPr>
          <w:rFonts w:hint="eastAsia"/>
        </w:rPr>
      </w:pPr>
    </w:p>
    <w:p>
      <w:pPr>
        <w:numPr>
          <w:ilvl w:val="1"/>
          <w:numId w:val="3"/>
        </w:numPr>
        <w:jc w:val="left"/>
        <w:rPr>
          <w:b/>
          <w:bCs/>
          <w:sz w:val="24"/>
        </w:rPr>
      </w:pPr>
      <w:r>
        <w:rPr>
          <w:rFonts w:hint="eastAsia" w:ascii="黑体" w:hAnsi="Times New Roman" w:eastAsia="Times New Roman" w:cs="Times New Roman"/>
          <w:b/>
          <w:bCs/>
          <w:sz w:val="24"/>
        </w:rPr>
        <w:t>Luminaire installation</w:t>
      </w:r>
    </w:p>
    <w:p>
      <w:pPr>
        <w:pStyle w:val="30"/>
        <w:jc w:val="left"/>
        <w:rPr>
          <w:rFonts w:hint="eastAsia"/>
        </w:rPr>
      </w:pPr>
      <w:r>
        <w:rPr>
          <w:rFonts w:hint="eastAsia" w:hAnsi="Times New Roman" w:eastAsia="Times New Roman" w:cs="Times New Roman"/>
        </w:rPr>
        <w:t xml:space="preserve">Luminaires can be placed horizontally, hung diagonally, and hung upside down. Be sure to pay attention to the installation method when hanging diagonally and upside down. </w:t>
      </w:r>
    </w:p>
    <w:p>
      <w:pPr>
        <w:pStyle w:val="30"/>
        <w:jc w:val="left"/>
        <w:rPr>
          <w:rFonts w:hint="eastAsia"/>
        </w:rPr>
      </w:pPr>
      <w:r>
        <w:rPr>
          <w:rFonts w:hint="eastAsia" w:hAnsi="Times New Roman" w:eastAsia="Times New Roman" w:cs="Times New Roman"/>
        </w:rPr>
        <w:t xml:space="preserve">As shown in Figure 2, before positioning the luminaire, it is necessary to ensure the stability of the installation site. During the reverse hanging installation, it is necessary to ensure that the luminaire does not fall down on the support frame. It is necessary to use the safety rope to pass through the support frame and the luminaire handle for auxiliary hanging to ensure safety. </w:t>
      </w:r>
      <w:r>
        <w:fldChar w:fldCharType="begin"/>
      </w:r>
      <w:r>
        <w:instrText xml:space="preserve"> </w:instrText>
      </w:r>
      <w:r>
        <w:rPr>
          <w:rFonts w:hint="eastAsia"/>
        </w:rPr>
        <w:instrText xml:space="preserve">REF _Ref386500717 \h</w:instrText>
      </w:r>
      <w:r>
        <w:instrText xml:space="preserve"> </w:instrText>
      </w:r>
      <w:r>
        <w:fldChar w:fldCharType="separate"/>
      </w:r>
      <w:r>
        <w:fldChar w:fldCharType="end"/>
      </w:r>
      <w:r>
        <w:rPr>
          <w:rFonts w:hint="eastAsia" w:hAnsi="Times New Roman" w:eastAsia="Times New Roman" w:cs="Times New Roman"/>
        </w:rPr>
        <w:t>Prevent the luminaire from falling and sliding.</w:t>
      </w:r>
    </w:p>
    <w:p>
      <w:pPr>
        <w:pStyle w:val="30"/>
        <w:jc w:val="left"/>
        <w:rPr>
          <w:rFonts w:hint="eastAsia"/>
        </w:rPr>
      </w:pPr>
      <w:r>
        <w:rPr>
          <w:rFonts w:hint="eastAsia" w:hAnsi="Times New Roman" w:eastAsia="Times New Roman" w:cs="Times New Roman"/>
        </w:rPr>
        <w:t>During the installation and commissioning of the lamp, pedestrians are prohibited from passing under the lamp, and the safety rope is regularly checked for wear and whether the hook screws are loose.</w:t>
      </w:r>
    </w:p>
    <w:p>
      <w:pPr>
        <w:pStyle w:val="30"/>
        <w:jc w:val="left"/>
        <w:rPr>
          <w:rFonts w:hint="eastAsia"/>
        </w:rPr>
      </w:pPr>
      <w:r>
        <w:rPr>
          <w:rFonts w:hint="eastAsia" w:hAnsi="Times New Roman" w:eastAsia="Times New Roman" w:cs="Times New Roman"/>
        </w:rPr>
        <w:t>If the hanging installation is not stable, resulting in the fall of the lamp and all the consequences, our company does not assume any responsibility.</w:t>
      </w:r>
    </w:p>
    <w:p>
      <w:pPr>
        <w:pStyle w:val="18"/>
        <w:spacing w:before="60" w:beforeAutospacing="0" w:line="228" w:lineRule="auto"/>
        <w:ind w:left="75"/>
        <w:rPr>
          <w:rFonts w:hint="eastAsia"/>
        </w:rPr>
      </w:pPr>
      <w:r>
        <w:rPr>
          <w:rFonts w:hint="eastAsia"/>
        </w:rPr>
        <w:drawing>
          <wp:inline distT="0" distB="0" distL="0" distR="0">
            <wp:extent cx="1609725" cy="3067050"/>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609725" cy="3067050"/>
                    </a:xfrm>
                    <a:prstGeom prst="rect">
                      <a:avLst/>
                    </a:prstGeom>
                    <a:noFill/>
                    <a:ln>
                      <a:noFill/>
                    </a:ln>
                  </pic:spPr>
                </pic:pic>
              </a:graphicData>
            </a:graphic>
          </wp:inline>
        </w:drawing>
      </w:r>
      <w:r>
        <w:rPr>
          <w:rFonts w:hint="eastAsia"/>
        </w:rPr>
        <w:drawing>
          <wp:inline distT="0" distB="0" distL="0" distR="0">
            <wp:extent cx="1914525" cy="2190750"/>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914525" cy="2190750"/>
                    </a:xfrm>
                    <a:prstGeom prst="rect">
                      <a:avLst/>
                    </a:prstGeom>
                    <a:noFill/>
                    <a:ln>
                      <a:noFill/>
                    </a:ln>
                  </pic:spPr>
                </pic:pic>
              </a:graphicData>
            </a:graphic>
          </wp:inline>
        </w:drawing>
      </w:r>
    </w:p>
    <w:p>
      <w:pPr>
        <w:pStyle w:val="34"/>
        <w:spacing w:after="156"/>
        <w:jc w:val="left"/>
        <w:rPr>
          <w:rFonts w:hint="eastAsia"/>
        </w:rPr>
      </w:pPr>
      <w:bookmarkStart w:id="1" w:name="_Ref386500717"/>
      <w:r>
        <w:rPr>
          <w:rFonts w:hAnsi="Times New Roman" w:eastAsia="Times New Roman" w:cs="Times New Roman"/>
        </w:rPr>
        <w:t>Figure 2 Schematic diagram of the lamp hanging upside down</w:t>
      </w:r>
      <w:r>
        <w:fldChar w:fldCharType="begin"/>
      </w:r>
      <w:r>
        <w:instrText xml:space="preserve"> SEQ 图_ \* ARABIC </w:instrText>
      </w:r>
      <w:r>
        <w:fldChar w:fldCharType="separate"/>
      </w:r>
      <w:r>
        <w:fldChar w:fldCharType="end"/>
      </w:r>
      <w:bookmarkEnd w:id="1"/>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4"/>
        <w:spacing w:after="156"/>
        <w:jc w:val="left"/>
        <w:rPr>
          <w:rFonts w:hint="eastAsia"/>
        </w:rPr>
      </w:pPr>
    </w:p>
    <w:p>
      <w:pPr>
        <w:pStyle w:val="3"/>
        <w:numPr>
          <w:ilvl w:val="1"/>
          <w:numId w:val="0"/>
        </w:numPr>
        <w:ind w:leftChars="0"/>
        <w:jc w:val="left"/>
        <w:rPr>
          <w:rFonts w:ascii="Times New Roman" w:hAnsi="Times New Roman" w:eastAsia="宋体"/>
          <w:sz w:val="28"/>
          <w:szCs w:val="28"/>
        </w:rPr>
      </w:pPr>
      <w:r>
        <w:rPr>
          <w:rFonts w:hint="eastAsia" w:ascii="宋体" w:hAnsi="Times New Roman" w:eastAsia="宋体" w:cs="Times New Roman"/>
          <w:sz w:val="28"/>
          <w:szCs w:val="28"/>
          <w:lang w:val="en-US" w:eastAsia="zh-CN"/>
        </w:rPr>
        <w:t>1.</w:t>
      </w:r>
      <w:r>
        <w:rPr>
          <w:rFonts w:hint="eastAsia" w:ascii="宋体" w:hAnsi="Times New Roman" w:eastAsia="Times New Roman" w:cs="Times New Roman"/>
          <w:sz w:val="28"/>
          <w:szCs w:val="28"/>
        </w:rPr>
        <w:t>Control panel</w:t>
      </w:r>
    </w:p>
    <w:p>
      <w:pPr>
        <w:jc w:val="left"/>
        <w:rPr>
          <w:rFonts w:hint="eastAsia"/>
        </w:rPr>
      </w:pPr>
    </w:p>
    <w:p>
      <w:pPr>
        <w:pStyle w:val="6"/>
        <w:jc w:val="left"/>
        <w:rPr>
          <w:sz w:val="24"/>
          <w:szCs w:val="24"/>
        </w:rPr>
      </w:pPr>
      <w:r>
        <w:rPr>
          <w:rFonts w:hAnsi="Times New Roman" w:eastAsia="Times New Roman" w:cs="Times New Roman"/>
          <w:sz w:val="24"/>
          <w:szCs w:val="24"/>
        </w:rPr>
        <w:t xml:space="preserve">2.1 </w:t>
      </w:r>
      <w:r>
        <w:rPr>
          <w:rFonts w:hint="eastAsia" w:ascii="黑体" w:hAnsi="Times New Roman" w:eastAsia="Times New Roman" w:cs="Times New Roman"/>
          <w:sz w:val="24"/>
          <w:szCs w:val="24"/>
        </w:rPr>
        <w:t>Key Instructions</w:t>
      </w:r>
    </w:p>
    <w:p>
      <w:pPr>
        <w:jc w:val="left"/>
        <w:rPr>
          <w:rFonts w:hint="eastAsia" w:eastAsia="宋体"/>
          <w:lang w:eastAsia="zh-CN"/>
        </w:rPr>
      </w:pPr>
      <w:r>
        <w:rPr>
          <w:rFonts w:hint="eastAsia" w:eastAsia="宋体"/>
          <w:lang w:eastAsia="zh-CN"/>
        </w:rPr>
        <w:drawing>
          <wp:inline distT="0" distB="0" distL="114300" distR="114300">
            <wp:extent cx="5277485" cy="1397000"/>
            <wp:effectExtent l="0" t="0" r="10795" b="5080"/>
            <wp:docPr id="7" name="图片 7" descr="Y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YY2"/>
                    <pic:cNvPicPr>
                      <a:picLocks noChangeAspect="1"/>
                    </pic:cNvPicPr>
                  </pic:nvPicPr>
                  <pic:blipFill>
                    <a:blip r:embed="rId13"/>
                    <a:stretch>
                      <a:fillRect/>
                    </a:stretch>
                  </pic:blipFill>
                  <pic:spPr>
                    <a:xfrm>
                      <a:off x="0" y="0"/>
                      <a:ext cx="5277485" cy="1397000"/>
                    </a:xfrm>
                    <a:prstGeom prst="rect">
                      <a:avLst/>
                    </a:prstGeom>
                  </pic:spPr>
                </pic:pic>
              </a:graphicData>
            </a:graphic>
          </wp:inline>
        </w:drawing>
      </w:r>
    </w:p>
    <w:p>
      <w:pPr>
        <w:jc w:val="left"/>
        <w:rPr>
          <w:rFonts w:hint="eastAsia"/>
        </w:rPr>
      </w:pPr>
    </w:p>
    <w:p>
      <w:pPr>
        <w:pStyle w:val="34"/>
        <w:spacing w:after="156"/>
        <w:jc w:val="left"/>
        <w:rPr>
          <w:rFonts w:hint="eastAsia"/>
        </w:rPr>
      </w:pPr>
      <w:r>
        <w:rPr>
          <w:rFonts w:hint="eastAsia" w:hAnsi="Times New Roman" w:eastAsia="Times New Roman" w:cs="Times New Roman"/>
        </w:rPr>
        <w:t>Figure 3 Schematic diagram of key description on the panel</w:t>
      </w:r>
    </w:p>
    <w:p>
      <w:pPr>
        <w:jc w:val="left"/>
        <w:rPr>
          <w:rFonts w:hint="eastAsia" w:ascii="宋体" w:hAnsi="宋体" w:cs="宋体"/>
          <w:szCs w:val="21"/>
        </w:rPr>
      </w:pPr>
      <w:r>
        <w:rPr>
          <w:rFonts w:hint="eastAsia" w:ascii="宋体" w:hAnsi="Times New Roman" w:eastAsia="Times New Roman" w:cs="Times New Roman"/>
          <w:szCs w:val="21"/>
        </w:rPr>
        <w:t>The following takes "Modify DMX address code" as an example to describe the use of keys:</w:t>
      </w:r>
    </w:p>
    <w:p>
      <w:pPr>
        <w:jc w:val="left"/>
        <w:rPr>
          <w:rFonts w:hint="eastAsia" w:ascii="宋体" w:hAnsi="宋体" w:cs="宋体"/>
          <w:szCs w:val="21"/>
        </w:rPr>
      </w:pPr>
      <w:r>
        <w:rPr>
          <w:rFonts w:hint="eastAsia" w:ascii="宋体" w:hAnsi="Times New Roman" w:eastAsia="Times New Roman" w:cs="Times New Roman"/>
          <w:szCs w:val="21"/>
        </w:rPr>
        <w:t>1, if the current is not the main interface, press the "left" key (one or more times) to return to the main interface</w:t>
      </w:r>
    </w:p>
    <w:p>
      <w:pPr>
        <w:jc w:val="left"/>
        <w:rPr>
          <w:rFonts w:hint="eastAsia" w:ascii="宋体" w:hAnsi="宋体" w:cs="宋体"/>
          <w:szCs w:val="21"/>
        </w:rPr>
      </w:pPr>
      <w:r>
        <w:rPr>
          <w:rFonts w:hint="eastAsia" w:ascii="宋体" w:hAnsi="Times New Roman" w:eastAsia="Times New Roman" w:cs="Times New Roman"/>
          <w:szCs w:val="21"/>
        </w:rPr>
        <w:t>2, in the home screen, press the "up" key or "down" key to select the "Settings" button</w:t>
      </w:r>
    </w:p>
    <w:p>
      <w:pPr>
        <w:jc w:val="left"/>
        <w:rPr>
          <w:rFonts w:hint="eastAsia" w:ascii="宋体" w:hAnsi="宋体" w:cs="宋体"/>
          <w:szCs w:val="21"/>
        </w:rPr>
      </w:pPr>
      <w:r>
        <w:rPr>
          <w:rFonts w:hint="eastAsia" w:ascii="宋体" w:hAnsi="Times New Roman" w:eastAsia="Times New Roman" w:cs="Times New Roman"/>
          <w:szCs w:val="21"/>
        </w:rPr>
        <w:t>3. Press the "OK" key to enter the "Settings" interface</w:t>
      </w:r>
    </w:p>
    <w:p>
      <w:pPr>
        <w:jc w:val="left"/>
        <w:rPr>
          <w:rFonts w:hint="eastAsia" w:ascii="宋体" w:hAnsi="宋体" w:cs="宋体"/>
          <w:szCs w:val="21"/>
        </w:rPr>
      </w:pPr>
      <w:r>
        <w:rPr>
          <w:rFonts w:hint="eastAsia" w:ascii="宋体" w:hAnsi="Times New Roman" w:eastAsia="Times New Roman" w:cs="Times New Roman"/>
          <w:szCs w:val="21"/>
        </w:rPr>
        <w:t>4, in the "Settings" interface, press the "up" key or "down" key to select "DMX address"</w:t>
      </w:r>
    </w:p>
    <w:p>
      <w:pPr>
        <w:jc w:val="left"/>
        <w:rPr>
          <w:rFonts w:hint="eastAsia" w:ascii="宋体" w:hAnsi="宋体" w:cs="宋体"/>
          <w:szCs w:val="21"/>
        </w:rPr>
      </w:pPr>
      <w:r>
        <w:rPr>
          <w:rFonts w:hint="eastAsia" w:ascii="宋体" w:hAnsi="Times New Roman" w:eastAsia="Times New Roman" w:cs="Times New Roman"/>
          <w:szCs w:val="21"/>
        </w:rPr>
        <w:t>5, press the "OK" key to enter the editing state</w:t>
      </w:r>
    </w:p>
    <w:p>
      <w:pPr>
        <w:jc w:val="left"/>
        <w:rPr>
          <w:rFonts w:hint="eastAsia" w:ascii="宋体" w:hAnsi="宋体" w:cs="宋体"/>
          <w:szCs w:val="21"/>
        </w:rPr>
      </w:pPr>
      <w:r>
        <w:rPr>
          <w:rFonts w:hint="eastAsia" w:ascii="宋体" w:hAnsi="Times New Roman" w:eastAsia="Times New Roman" w:cs="Times New Roman"/>
          <w:szCs w:val="21"/>
        </w:rPr>
        <w:t>6, press the "up" key or "down" key to modify the DMX address code</w:t>
      </w:r>
    </w:p>
    <w:p>
      <w:pPr>
        <w:jc w:val="left"/>
        <w:rPr>
          <w:rFonts w:hint="eastAsia" w:ascii="宋体" w:hAnsi="宋体" w:cs="宋体"/>
          <w:szCs w:val="21"/>
        </w:rPr>
      </w:pPr>
      <w:r>
        <w:rPr>
          <w:rFonts w:hint="eastAsia" w:ascii="宋体" w:hAnsi="Times New Roman" w:eastAsia="Times New Roman" w:cs="Times New Roman"/>
          <w:szCs w:val="21"/>
        </w:rPr>
        <w:t>7, press the "OK" key to exit the editing state</w:t>
      </w: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pStyle w:val="6"/>
        <w:jc w:val="left"/>
      </w:pPr>
      <w:r>
        <w:rPr>
          <w:rFonts w:hAnsi="Times New Roman" w:eastAsia="Times New Roman" w:cs="Times New Roman"/>
          <w:sz w:val="24"/>
          <w:szCs w:val="24"/>
        </w:rPr>
        <w:t xml:space="preserve">2.2 </w:t>
      </w:r>
      <w:r>
        <w:rPr>
          <w:rFonts w:hint="eastAsia" w:ascii="黑体" w:hAnsi="Times New Roman" w:eastAsia="Times New Roman" w:cs="Times New Roman"/>
          <w:sz w:val="24"/>
          <w:szCs w:val="24"/>
        </w:rPr>
        <w:t>Menu Description</w:t>
      </w:r>
    </w:p>
    <w:p>
      <w:pPr>
        <w:jc w:val="left"/>
        <w:rPr>
          <w:rFonts w:hint="eastAsia"/>
        </w:rPr>
      </w:pPr>
      <w:r>
        <w:rPr>
          <w:rFonts w:hint="eastAsia" w:hAnsi="Times New Roman" w:eastAsia="Times New Roman" w:cs="Times New Roman"/>
        </w:rPr>
        <w:t xml:space="preserve">      </w:t>
      </w:r>
      <w:r>
        <w:rPr>
          <w:rFonts w:hint="eastAsia"/>
        </w:rPr>
        <w:drawing>
          <wp:inline distT="0" distB="0" distL="0" distR="0">
            <wp:extent cx="3571875" cy="2838450"/>
            <wp:effectExtent l="0" t="0" r="9525" b="11430"/>
            <wp:docPr id="8" name="图片 17" descr="D:/1小聪/客户说明书（英文版）/MZVZ.jpgMZV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7" descr="D:/1小聪/客户说明书（英文版）/MZVZ.jpgMZVZ"/>
                    <pic:cNvPicPr>
                      <a:picLocks noChangeAspect="1" noChangeArrowheads="1"/>
                    </pic:cNvPicPr>
                  </pic:nvPicPr>
                  <pic:blipFill>
                    <a:blip r:embed="rId14"/>
                    <a:srcRect t="649" b="649"/>
                    <a:stretch>
                      <a:fillRect/>
                    </a:stretch>
                  </pic:blipFill>
                  <pic:spPr>
                    <a:xfrm>
                      <a:off x="0" y="0"/>
                      <a:ext cx="3571875" cy="2838450"/>
                    </a:xfrm>
                    <a:prstGeom prst="rect">
                      <a:avLst/>
                    </a:prstGeom>
                    <a:noFill/>
                    <a:ln>
                      <a:noFill/>
                    </a:ln>
                  </pic:spPr>
                </pic:pic>
              </a:graphicData>
            </a:graphic>
          </wp:inline>
        </w:drawing>
      </w:r>
    </w:p>
    <w:p>
      <w:pPr>
        <w:jc w:val="left"/>
        <w:rPr>
          <w:rFonts w:hint="eastAsia"/>
        </w:rPr>
      </w:pPr>
    </w:p>
    <w:p>
      <w:pPr>
        <w:pStyle w:val="34"/>
        <w:spacing w:after="156"/>
        <w:rPr>
          <w:rFonts w:hint="eastAsia" w:eastAsia="宋体"/>
        </w:rPr>
      </w:pPr>
      <w:r>
        <w:rPr>
          <w:rFonts w:hint="eastAsia" w:hAnsi="Times New Roman" w:eastAsia="Times New Roman" w:cs="Times New Roman"/>
        </w:rPr>
        <w:t>Figure 4 Schematic diagram of main menu</w:t>
      </w:r>
    </w:p>
    <w:p>
      <w:pPr>
        <w:jc w:val="left"/>
        <w:rPr>
          <w:rFonts w:hint="eastAsia"/>
        </w:rPr>
      </w:pPr>
    </w:p>
    <w:p>
      <w:pPr>
        <w:pStyle w:val="7"/>
        <w:jc w:val="left"/>
        <w:rPr>
          <w:rFonts w:ascii="Times New Roman" w:hAnsi="Times New Roman"/>
        </w:rPr>
      </w:pPr>
      <w:r>
        <w:rPr>
          <w:rFonts w:ascii="Times New Roman" w:hAnsi="Times New Roman" w:eastAsia="Times New Roman" w:cs="Times New Roman"/>
        </w:rPr>
        <w:t>2.2.1 Settings</w:t>
      </w:r>
    </w:p>
    <w:tbl>
      <w:tblPr>
        <w:tblStyle w:val="19"/>
        <w:tblW w:w="8338"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7"/>
        <w:gridCol w:w="1276"/>
        <w:gridCol w:w="5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shd w:val="clear" w:color="auto" w:fill="D9D9D9"/>
          </w:tcPr>
          <w:p>
            <w:pPr>
              <w:jc w:val="left"/>
              <w:rPr>
                <w:b/>
                <w:sz w:val="20"/>
                <w:szCs w:val="20"/>
              </w:rPr>
            </w:pPr>
            <w:r>
              <w:rPr>
                <w:rFonts w:hint="eastAsia" w:hAnsi="Times New Roman" w:eastAsia="Times New Roman" w:cs="Times New Roman"/>
                <w:b/>
                <w:sz w:val="20"/>
                <w:szCs w:val="20"/>
              </w:rPr>
              <w:t>Options</w:t>
            </w:r>
          </w:p>
        </w:tc>
        <w:tc>
          <w:tcPr>
            <w:tcW w:w="6521" w:type="dxa"/>
            <w:gridSpan w:val="2"/>
            <w:shd w:val="clear" w:color="auto" w:fill="D9D9D9"/>
          </w:tcPr>
          <w:p>
            <w:pPr>
              <w:jc w:val="left"/>
              <w:rPr>
                <w:b/>
                <w:sz w:val="20"/>
                <w:szCs w:val="20"/>
              </w:rPr>
            </w:pPr>
            <w:r>
              <w:rPr>
                <w:rFonts w:hint="eastAsia" w:hAnsi="Times New Roman" w:eastAsia="Times New Roman" w:cs="Times New Roman"/>
                <w:b/>
                <w:sz w:val="20"/>
                <w:szCs w:val="20"/>
              </w:rPr>
              <w:t>Instructions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Run</w:t>
            </w:r>
          </w:p>
        </w:tc>
        <w:tc>
          <w:tcPr>
            <w:tcW w:w="1276" w:type="dxa"/>
          </w:tcPr>
          <w:p>
            <w:pPr>
              <w:jc w:val="left"/>
              <w:rPr>
                <w:sz w:val="20"/>
                <w:szCs w:val="20"/>
              </w:rPr>
            </w:pPr>
            <w:r>
              <w:rPr>
                <w:rFonts w:hint="eastAsia" w:hAnsi="Times New Roman" w:eastAsia="Times New Roman" w:cs="Times New Roman"/>
                <w:sz w:val="20"/>
                <w:szCs w:val="20"/>
              </w:rPr>
              <w:t>DMX</w:t>
            </w:r>
          </w:p>
        </w:tc>
        <w:tc>
          <w:tcPr>
            <w:tcW w:w="5245" w:type="dxa"/>
          </w:tcPr>
          <w:p>
            <w:pPr>
              <w:jc w:val="left"/>
              <w:rPr>
                <w:sz w:val="20"/>
                <w:szCs w:val="20"/>
              </w:rPr>
            </w:pPr>
            <w:r>
              <w:rPr>
                <w:rFonts w:hint="eastAsia" w:hAnsi="Times New Roman" w:eastAsia="Times New Roman" w:cs="Times New Roman"/>
                <w:sz w:val="20"/>
                <w:szCs w:val="20"/>
              </w:rPr>
              <w:t>Slave state: Receives DMX signals from the console or host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817" w:type="dxa"/>
            <w:vMerge w:val="continue"/>
          </w:tcPr>
          <w:p>
            <w:pPr>
              <w:jc w:val="left"/>
              <w:rPr>
                <w:sz w:val="20"/>
                <w:szCs w:val="20"/>
              </w:rPr>
            </w:pPr>
          </w:p>
        </w:tc>
        <w:tc>
          <w:tcPr>
            <w:tcW w:w="1276" w:type="dxa"/>
          </w:tcPr>
          <w:p>
            <w:pPr>
              <w:jc w:val="left"/>
              <w:rPr>
                <w:sz w:val="20"/>
                <w:szCs w:val="20"/>
              </w:rPr>
            </w:pPr>
            <w:r>
              <w:rPr>
                <w:rFonts w:hint="eastAsia" w:hAnsi="Times New Roman" w:eastAsia="Times New Roman" w:cs="Times New Roman"/>
                <w:sz w:val="20"/>
                <w:szCs w:val="20"/>
              </w:rPr>
              <w:t>Bootstrap</w:t>
            </w:r>
          </w:p>
        </w:tc>
        <w:tc>
          <w:tcPr>
            <w:tcW w:w="5245" w:type="dxa"/>
            <w:vMerge w:val="restart"/>
          </w:tcPr>
          <w:p>
            <w:pPr>
              <w:jc w:val="left"/>
              <w:rPr>
                <w:sz w:val="20"/>
                <w:szCs w:val="20"/>
              </w:rPr>
            </w:pPr>
            <w:r>
              <w:rPr>
                <w:rFonts w:hint="eastAsia" w:hAnsi="Times New Roman" w:eastAsia="Times New Roman" w:cs="Times New Roman"/>
                <w:sz w:val="20"/>
                <w:szCs w:val="20"/>
              </w:rPr>
              <w:t>Host status: Self-drive and send DMX signal to slave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17" w:type="dxa"/>
            <w:vMerge w:val="continue"/>
          </w:tcPr>
          <w:p>
            <w:pPr>
              <w:jc w:val="left"/>
              <w:rPr>
                <w:sz w:val="20"/>
                <w:szCs w:val="20"/>
              </w:rPr>
            </w:pPr>
          </w:p>
        </w:tc>
        <w:tc>
          <w:tcPr>
            <w:tcW w:w="1276" w:type="dxa"/>
          </w:tcPr>
          <w:p>
            <w:pPr>
              <w:jc w:val="left"/>
              <w:rPr>
                <w:rFonts w:hint="eastAsia"/>
                <w:sz w:val="20"/>
                <w:szCs w:val="20"/>
              </w:rPr>
            </w:pPr>
            <w:r>
              <w:rPr>
                <w:rFonts w:hint="eastAsia" w:hAnsi="Times New Roman" w:eastAsia="Times New Roman" w:cs="Times New Roman"/>
                <w:sz w:val="20"/>
                <w:szCs w:val="20"/>
              </w:rPr>
              <w:t>Voice Control</w:t>
            </w:r>
          </w:p>
        </w:tc>
        <w:tc>
          <w:tcPr>
            <w:tcW w:w="5245" w:type="dxa"/>
            <w:vMerge w:val="continue"/>
          </w:tcPr>
          <w:p>
            <w:pPr>
              <w:jc w:val="left"/>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17" w:type="dxa"/>
          </w:tcPr>
          <w:p>
            <w:pPr>
              <w:jc w:val="left"/>
              <w:rPr>
                <w:sz w:val="20"/>
                <w:szCs w:val="20"/>
              </w:rPr>
            </w:pPr>
            <w:r>
              <w:rPr>
                <w:rFonts w:hint="eastAsia" w:hAnsi="Times New Roman" w:eastAsia="Times New Roman" w:cs="Times New Roman"/>
                <w:sz w:val="20"/>
                <w:szCs w:val="20"/>
              </w:rPr>
              <w:t>Scene setting</w:t>
            </w:r>
          </w:p>
        </w:tc>
        <w:tc>
          <w:tcPr>
            <w:tcW w:w="1276" w:type="dxa"/>
          </w:tcPr>
          <w:p>
            <w:pPr>
              <w:jc w:val="left"/>
              <w:rPr>
                <w:rFonts w:hint="eastAsia"/>
                <w:sz w:val="20"/>
                <w:szCs w:val="20"/>
              </w:rPr>
            </w:pPr>
          </w:p>
        </w:tc>
        <w:tc>
          <w:tcPr>
            <w:tcW w:w="5245" w:type="dxa"/>
          </w:tcPr>
          <w:p>
            <w:pPr>
              <w:jc w:val="left"/>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tcPr>
          <w:p>
            <w:pPr>
              <w:jc w:val="left"/>
              <w:rPr>
                <w:sz w:val="20"/>
                <w:szCs w:val="20"/>
              </w:rPr>
            </w:pPr>
            <w:r>
              <w:rPr>
                <w:rFonts w:hint="eastAsia" w:hAnsi="Times New Roman" w:eastAsia="Times New Roman" w:cs="Times New Roman"/>
                <w:sz w:val="20"/>
                <w:szCs w:val="20"/>
              </w:rPr>
              <w:t>DMX address</w:t>
            </w:r>
          </w:p>
        </w:tc>
        <w:tc>
          <w:tcPr>
            <w:tcW w:w="1276" w:type="dxa"/>
          </w:tcPr>
          <w:p>
            <w:pPr>
              <w:jc w:val="left"/>
              <w:rPr>
                <w:sz w:val="20"/>
                <w:szCs w:val="20"/>
              </w:rPr>
            </w:pPr>
            <w:r>
              <w:rPr>
                <w:rFonts w:hint="eastAsia" w:hAnsi="Times New Roman" w:eastAsia="Times New Roman" w:cs="Times New Roman"/>
                <w:sz w:val="20"/>
                <w:szCs w:val="20"/>
              </w:rPr>
              <w:t>1-512</w:t>
            </w:r>
          </w:p>
        </w:tc>
        <w:tc>
          <w:tcPr>
            <w:tcW w:w="5245" w:type="dxa"/>
          </w:tcPr>
          <w:p>
            <w:pPr>
              <w:jc w:val="left"/>
              <w:rPr>
                <w:sz w:val="20"/>
                <w:szCs w:val="20"/>
              </w:rPr>
            </w:pPr>
            <w:r>
              <w:rPr>
                <w:rFonts w:hint="eastAsia" w:hAnsi="Times New Roman" w:eastAsia="Times New Roman" w:cs="Times New Roman"/>
                <w:sz w:val="20"/>
                <w:szCs w:val="20"/>
              </w:rPr>
              <w:t>Press "OK" to enter the editing state. At this time, the hundreds digit is selected, and press the "up" and "down" keys to change the address code. Press the "OK" key again to select the tens edit. Press "OK" again to select the ones edit. Press again to exit the editing state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rFonts w:hint="eastAsia"/>
                <w:sz w:val="20"/>
                <w:szCs w:val="20"/>
              </w:rPr>
            </w:pPr>
            <w:r>
              <w:rPr>
                <w:rFonts w:hint="eastAsia" w:hAnsi="Times New Roman" w:eastAsia="Times New Roman" w:cs="Times New Roman"/>
                <w:sz w:val="20"/>
                <w:szCs w:val="20"/>
              </w:rPr>
              <w:t>Bulb</w:t>
            </w: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r>
              <w:rPr>
                <w:rFonts w:hint="eastAsia" w:hAnsi="Times New Roman" w:eastAsia="Times New Roman" w:cs="Times New Roman"/>
                <w:sz w:val="20"/>
                <w:szCs w:val="20"/>
              </w:rPr>
              <w:t>Off Bubble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sz w:val="20"/>
                <w:szCs w:val="20"/>
              </w:rPr>
            </w:pPr>
            <w:r>
              <w:rPr>
                <w:rFonts w:hint="eastAsia" w:hAnsi="Times New Roman" w:eastAsia="Times New Roman" w:cs="Times New Roman"/>
                <w:sz w:val="20"/>
                <w:szCs w:val="20"/>
              </w:rPr>
              <w:t>Bright Bubble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817" w:type="dxa"/>
            <w:vMerge w:val="restart"/>
          </w:tcPr>
          <w:p>
            <w:pPr>
              <w:jc w:val="left"/>
              <w:rPr>
                <w:sz w:val="20"/>
                <w:szCs w:val="20"/>
              </w:rPr>
            </w:pPr>
            <w:r>
              <w:rPr>
                <w:rFonts w:hint="eastAsia" w:hAnsi="Times New Roman" w:eastAsia="Times New Roman" w:cs="Times New Roman"/>
                <w:sz w:val="20"/>
                <w:szCs w:val="20"/>
              </w:rPr>
              <w:t>Motor reset</w:t>
            </w:r>
          </w:p>
          <w:p>
            <w:pPr>
              <w:jc w:val="left"/>
              <w:rPr>
                <w:rFonts w:hint="eastAsia"/>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rFonts w:hint="eastAsia"/>
                <w:sz w:val="20"/>
                <w:szCs w:val="20"/>
              </w:rPr>
            </w:pPr>
            <w:r>
              <w:rPr>
                <w:rFonts w:hint="eastAsia" w:hAnsi="Times New Roman" w:eastAsia="Times New Roman" w:cs="Times New Roman"/>
                <w:sz w:val="20"/>
                <w:szCs w:val="20"/>
              </w:rPr>
              <w:t>Light fixture reset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817" w:type="dxa"/>
            <w:vMerge w:val="restart"/>
          </w:tcPr>
          <w:p>
            <w:pPr>
              <w:jc w:val="left"/>
              <w:rPr>
                <w:sz w:val="20"/>
                <w:szCs w:val="20"/>
              </w:rPr>
            </w:pPr>
            <w:r>
              <w:rPr>
                <w:rFonts w:hint="eastAsia" w:hAnsi="Times New Roman" w:eastAsia="Times New Roman" w:cs="Times New Roman"/>
                <w:sz w:val="20"/>
                <w:szCs w:val="20"/>
              </w:rPr>
              <w:t>Channel</w:t>
            </w:r>
          </w:p>
          <w:p>
            <w:pPr>
              <w:jc w:val="left"/>
              <w:rPr>
                <w:sz w:val="20"/>
                <w:szCs w:val="20"/>
              </w:rPr>
            </w:pPr>
          </w:p>
        </w:tc>
        <w:tc>
          <w:tcPr>
            <w:tcW w:w="1276" w:type="dxa"/>
          </w:tcPr>
          <w:p>
            <w:pPr>
              <w:rPr>
                <w:sz w:val="20"/>
                <w:szCs w:val="20"/>
              </w:rPr>
            </w:pPr>
            <w:r>
              <w:rPr>
                <w:rFonts w:hint="eastAsia" w:hAnsi="Times New Roman" w:eastAsia="Times New Roman" w:cs="Times New Roman"/>
                <w:sz w:val="20"/>
                <w:szCs w:val="20"/>
              </w:rPr>
              <w:t>Standard 16CH</w:t>
            </w:r>
          </w:p>
        </w:tc>
        <w:tc>
          <w:tcPr>
            <w:tcW w:w="5245" w:type="dxa"/>
          </w:tcPr>
          <w:p>
            <w:pPr>
              <w:rPr>
                <w:rFonts w:hint="eastAsia"/>
                <w:sz w:val="20"/>
                <w:szCs w:val="20"/>
              </w:rPr>
            </w:pPr>
            <w:r>
              <w:rPr>
                <w:rFonts w:hint="eastAsia" w:hAnsi="Times New Roman" w:eastAsia="Times New Roman" w:cs="Times New Roman"/>
                <w:sz w:val="20"/>
                <w:szCs w:val="20"/>
              </w:rPr>
              <w:t>Standard 16 channel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rFonts w:hint="eastAsia"/>
                <w:sz w:val="20"/>
                <w:szCs w:val="20"/>
              </w:rPr>
            </w:pPr>
          </w:p>
        </w:tc>
        <w:tc>
          <w:tcPr>
            <w:tcW w:w="1276" w:type="dxa"/>
          </w:tcPr>
          <w:p>
            <w:pPr>
              <w:jc w:val="left"/>
              <w:rPr>
                <w:rFonts w:hint="eastAsia"/>
                <w:sz w:val="20"/>
                <w:szCs w:val="20"/>
              </w:rPr>
            </w:pPr>
            <w:r>
              <w:rPr>
                <w:rFonts w:hint="eastAsia" w:hAnsi="Times New Roman" w:eastAsia="Times New Roman" w:cs="Times New Roman"/>
                <w:sz w:val="20"/>
                <w:szCs w:val="20"/>
              </w:rPr>
              <w:t>Extended 24CH</w:t>
            </w:r>
          </w:p>
        </w:tc>
        <w:tc>
          <w:tcPr>
            <w:tcW w:w="5245" w:type="dxa"/>
          </w:tcPr>
          <w:p>
            <w:pPr>
              <w:jc w:val="left"/>
              <w:rPr>
                <w:sz w:val="20"/>
                <w:szCs w:val="20"/>
              </w:rPr>
            </w:pPr>
            <w:r>
              <w:rPr>
                <w:rFonts w:hint="eastAsia" w:hAnsi="Times New Roman" w:eastAsia="Times New Roman" w:cs="Times New Roman"/>
                <w:sz w:val="20"/>
                <w:szCs w:val="20"/>
              </w:rPr>
              <w:t>Expand 24 channel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17" w:type="dxa"/>
            <w:vMerge w:val="restart"/>
          </w:tcPr>
          <w:p>
            <w:pPr>
              <w:jc w:val="left"/>
              <w:rPr>
                <w:sz w:val="20"/>
                <w:szCs w:val="20"/>
              </w:rPr>
            </w:pPr>
            <w:r>
              <w:rPr>
                <w:rFonts w:hint="eastAsia" w:hAnsi="Times New Roman" w:eastAsia="Times New Roman" w:cs="Times New Roman"/>
                <w:sz w:val="20"/>
                <w:szCs w:val="20"/>
              </w:rPr>
              <w:t>Language</w:t>
            </w:r>
          </w:p>
        </w:tc>
        <w:tc>
          <w:tcPr>
            <w:tcW w:w="1276" w:type="dxa"/>
          </w:tcPr>
          <w:p>
            <w:pPr>
              <w:jc w:val="left"/>
              <w:rPr>
                <w:sz w:val="20"/>
                <w:szCs w:val="20"/>
              </w:rPr>
            </w:pPr>
            <w:r>
              <w:rPr>
                <w:rFonts w:hint="eastAsia" w:hAnsi="Times New Roman" w:eastAsia="Times New Roman" w:cs="Times New Roman"/>
                <w:sz w:val="20"/>
                <w:szCs w:val="20"/>
              </w:rPr>
              <w:t>English</w:t>
            </w:r>
          </w:p>
        </w:tc>
        <w:tc>
          <w:tcPr>
            <w:tcW w:w="5245" w:type="dxa"/>
          </w:tcPr>
          <w:p>
            <w:pPr>
              <w:jc w:val="left"/>
              <w:rPr>
                <w:rFonts w:hint="eastAsia"/>
                <w:sz w:val="20"/>
                <w:szCs w:val="20"/>
              </w:rPr>
            </w:pPr>
            <w:r>
              <w:rPr>
                <w:rFonts w:hint="eastAsia" w:hAnsi="Times New Roman" w:eastAsia="Times New Roman" w:cs="Times New Roman"/>
                <w:sz w:val="20"/>
                <w:szCs w:val="20"/>
              </w:rPr>
              <w:t>Set to English interface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17" w:type="dxa"/>
            <w:vMerge w:val="continue"/>
          </w:tcPr>
          <w:p>
            <w:pPr>
              <w:jc w:val="left"/>
              <w:rPr>
                <w:rFonts w:hint="eastAsia"/>
                <w:sz w:val="20"/>
                <w:szCs w:val="20"/>
              </w:rPr>
            </w:pPr>
          </w:p>
        </w:tc>
        <w:tc>
          <w:tcPr>
            <w:tcW w:w="1276" w:type="dxa"/>
          </w:tcPr>
          <w:p>
            <w:pPr>
              <w:jc w:val="left"/>
              <w:rPr>
                <w:rFonts w:hint="eastAsia"/>
                <w:sz w:val="20"/>
                <w:szCs w:val="20"/>
              </w:rPr>
            </w:pPr>
            <w:r>
              <w:rPr>
                <w:rFonts w:hint="eastAsia" w:hAnsi="Times New Roman" w:eastAsia="Times New Roman" w:cs="Times New Roman"/>
                <w:sz w:val="20"/>
                <w:szCs w:val="20"/>
              </w:rPr>
              <w:t>Chinese</w:t>
            </w:r>
          </w:p>
        </w:tc>
        <w:tc>
          <w:tcPr>
            <w:tcW w:w="5245" w:type="dxa"/>
          </w:tcPr>
          <w:p>
            <w:pPr>
              <w:jc w:val="left"/>
              <w:rPr>
                <w:rFonts w:hint="eastAsia"/>
                <w:sz w:val="20"/>
                <w:szCs w:val="20"/>
              </w:rPr>
            </w:pPr>
            <w:r>
              <w:rPr>
                <w:rFonts w:hint="eastAsia" w:hAnsi="Times New Roman" w:eastAsia="Times New Roman" w:cs="Times New Roman"/>
                <w:sz w:val="20"/>
                <w:szCs w:val="20"/>
              </w:rPr>
              <w:t>Set to the Chinese interface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Screen flip</w:t>
            </w:r>
          </w:p>
          <w:p>
            <w:pPr>
              <w:jc w:val="left"/>
              <w:rPr>
                <w:rFonts w:hint="eastAsia"/>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r>
              <w:rPr>
                <w:rFonts w:hint="eastAsia" w:hAnsi="Times New Roman" w:eastAsia="Times New Roman" w:cs="Times New Roman"/>
                <w:sz w:val="20"/>
                <w:szCs w:val="20"/>
              </w:rPr>
              <w:t>Front display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sz w:val="20"/>
                <w:szCs w:val="20"/>
              </w:rPr>
            </w:pPr>
            <w:r>
              <w:rPr>
                <w:rFonts w:hint="eastAsia" w:hAnsi="Times New Roman" w:eastAsia="Times New Roman" w:cs="Times New Roman"/>
                <w:sz w:val="20"/>
                <w:szCs w:val="20"/>
              </w:rPr>
              <w:t>Screen inverted display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X Inversion</w:t>
            </w:r>
          </w:p>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sz w:val="20"/>
                <w:szCs w:val="20"/>
              </w:rPr>
            </w:pPr>
            <w:r>
              <w:rPr>
                <w:rFonts w:hint="eastAsia" w:hAnsi="Times New Roman" w:eastAsia="Times New Roman" w:cs="Times New Roman"/>
                <w:sz w:val="20"/>
                <w:szCs w:val="20"/>
              </w:rPr>
              <w:t>X Motor direction rotation 540 degrees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Y reversal</w:t>
            </w:r>
          </w:p>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sz w:val="20"/>
                <w:szCs w:val="20"/>
              </w:rPr>
            </w:pPr>
            <w:r>
              <w:rPr>
                <w:rFonts w:hint="eastAsia" w:hAnsi="Times New Roman" w:eastAsia="Times New Roman" w:cs="Times New Roman"/>
                <w:sz w:val="20"/>
                <w:szCs w:val="20"/>
              </w:rPr>
              <w:t>Y Turn the motor 270 degrees in the direction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XY switching</w:t>
            </w:r>
          </w:p>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sz w:val="20"/>
                <w:szCs w:val="20"/>
              </w:rPr>
            </w:pPr>
            <w:r>
              <w:rPr>
                <w:rFonts w:hint="eastAsia" w:hAnsi="Times New Roman" w:eastAsia="Times New Roman" w:cs="Times New Roman"/>
                <w:sz w:val="20"/>
                <w:szCs w:val="20"/>
              </w:rPr>
              <w:t>Channel for switching XY axes (including fine tuning)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XY encoder</w:t>
            </w:r>
          </w:p>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sz w:val="20"/>
                <w:szCs w:val="20"/>
              </w:rPr>
            </w:pPr>
            <w:r>
              <w:rPr>
                <w:rFonts w:hint="eastAsia" w:hAnsi="Times New Roman" w:eastAsia="Times New Roman" w:cs="Times New Roman"/>
                <w:sz w:val="20"/>
                <w:szCs w:val="20"/>
              </w:rPr>
              <w:t>Use an encoder (optocoupler) to judge out of step and automatically correct the position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r>
              <w:rPr>
                <w:rFonts w:hint="eastAsia" w:hAnsi="Times New Roman" w:eastAsia="Times New Roman" w:cs="Times New Roman"/>
                <w:sz w:val="20"/>
                <w:szCs w:val="20"/>
              </w:rPr>
              <w:t>Correct position without using an encoder (optocoupler)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DMX signal</w:t>
            </w:r>
          </w:p>
          <w:p>
            <w:pPr>
              <w:jc w:val="left"/>
              <w:rPr>
                <w:sz w:val="20"/>
                <w:szCs w:val="20"/>
              </w:rPr>
            </w:pPr>
          </w:p>
        </w:tc>
        <w:tc>
          <w:tcPr>
            <w:tcW w:w="1276" w:type="dxa"/>
          </w:tcPr>
          <w:p>
            <w:pPr>
              <w:jc w:val="left"/>
              <w:rPr>
                <w:sz w:val="20"/>
                <w:szCs w:val="20"/>
              </w:rPr>
            </w:pPr>
            <w:r>
              <w:rPr>
                <w:rFonts w:hint="eastAsia" w:hAnsi="Times New Roman" w:eastAsia="Times New Roman" w:cs="Times New Roman"/>
                <w:sz w:val="20"/>
                <w:szCs w:val="20"/>
              </w:rPr>
              <w:t>Hold</w:t>
            </w:r>
          </w:p>
        </w:tc>
        <w:tc>
          <w:tcPr>
            <w:tcW w:w="5245" w:type="dxa"/>
          </w:tcPr>
          <w:p>
            <w:pPr>
              <w:jc w:val="left"/>
              <w:rPr>
                <w:sz w:val="20"/>
                <w:szCs w:val="20"/>
              </w:rPr>
            </w:pPr>
            <w:r>
              <w:rPr>
                <w:rFonts w:hint="eastAsia" w:hAnsi="Times New Roman" w:eastAsia="Times New Roman" w:cs="Times New Roman"/>
                <w:sz w:val="20"/>
                <w:szCs w:val="20"/>
              </w:rPr>
              <w:t>Continue running in its original state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sz w:val="20"/>
                <w:szCs w:val="20"/>
              </w:rPr>
            </w:pPr>
            <w:r>
              <w:rPr>
                <w:rFonts w:hint="eastAsia" w:hAnsi="Times New Roman" w:eastAsia="Times New Roman" w:cs="Times New Roman"/>
                <w:sz w:val="20"/>
                <w:szCs w:val="20"/>
              </w:rPr>
              <w:t>Reset</w:t>
            </w:r>
          </w:p>
        </w:tc>
        <w:tc>
          <w:tcPr>
            <w:tcW w:w="5245" w:type="dxa"/>
          </w:tcPr>
          <w:p>
            <w:pPr>
              <w:jc w:val="left"/>
              <w:rPr>
                <w:sz w:val="20"/>
                <w:szCs w:val="20"/>
              </w:rPr>
            </w:pPr>
            <w:r>
              <w:rPr>
                <w:rFonts w:hint="eastAsia" w:hAnsi="Times New Roman" w:eastAsia="Times New Roman" w:cs="Times New Roman"/>
                <w:sz w:val="20"/>
                <w:szCs w:val="20"/>
              </w:rPr>
              <w:t>Turn the motor back and stop running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Turn on bright bubble</w:t>
            </w: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sz w:val="20"/>
                <w:szCs w:val="20"/>
              </w:rPr>
            </w:pPr>
            <w:r>
              <w:rPr>
                <w:rFonts w:hint="eastAsia" w:hAnsi="Times New Roman" w:eastAsia="Times New Roman" w:cs="Times New Roman"/>
                <w:sz w:val="20"/>
                <w:szCs w:val="20"/>
              </w:rPr>
              <w:t>Bright bubble after turning 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pPr>
              <w:jc w:val="left"/>
              <w:rPr>
                <w:sz w:val="20"/>
                <w:szCs w:val="20"/>
              </w:rPr>
            </w:pPr>
            <w:r>
              <w:rPr>
                <w:rFonts w:hint="eastAsia" w:hAnsi="Times New Roman" w:eastAsia="Times New Roman" w:cs="Times New Roman"/>
                <w:sz w:val="20"/>
                <w:szCs w:val="20"/>
              </w:rPr>
              <w:t>Linear color</w:t>
            </w:r>
          </w:p>
          <w:p>
            <w:pPr>
              <w:jc w:val="left"/>
              <w:rPr>
                <w:rFonts w:hint="eastAsia"/>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rFonts w:hint="eastAsia"/>
                <w:sz w:val="20"/>
                <w:szCs w:val="20"/>
              </w:rPr>
            </w:pPr>
            <w:r>
              <w:rPr>
                <w:rFonts w:hint="eastAsia" w:hAnsi="Times New Roman" w:eastAsia="Times New Roman" w:cs="Times New Roman"/>
                <w:sz w:val="20"/>
                <w:szCs w:val="20"/>
              </w:rPr>
              <w:t>The color wheel changes linearly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pPr>
              <w:jc w:val="left"/>
              <w:rPr>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rFonts w:hint="eastAsia"/>
                <w:sz w:val="20"/>
                <w:szCs w:val="20"/>
              </w:rPr>
            </w:pPr>
            <w:r>
              <w:rPr>
                <w:rFonts w:hint="eastAsia" w:hAnsi="Times New Roman" w:eastAsia="Times New Roman" w:cs="Times New Roman"/>
                <w:sz w:val="20"/>
                <w:szCs w:val="20"/>
              </w:rPr>
              <w:t>Color wheel nonlinear change, half-color 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tcPr>
          <w:p>
            <w:pPr>
              <w:jc w:val="left"/>
              <w:rPr>
                <w:rFonts w:hint="eastAsia"/>
                <w:sz w:val="20"/>
                <w:szCs w:val="20"/>
              </w:rPr>
            </w:pPr>
            <w:r>
              <w:rPr>
                <w:rFonts w:hint="eastAsia" w:hAnsi="Times New Roman" w:eastAsia="Times New Roman" w:cs="Times New Roman"/>
                <w:sz w:val="20"/>
                <w:szCs w:val="20"/>
              </w:rPr>
              <w:t>Clear scene data</w:t>
            </w:r>
          </w:p>
        </w:tc>
        <w:tc>
          <w:tcPr>
            <w:tcW w:w="1276" w:type="dxa"/>
          </w:tcPr>
          <w:p>
            <w:pPr>
              <w:jc w:val="left"/>
              <w:rPr>
                <w:rFonts w:hint="eastAsia"/>
                <w:sz w:val="20"/>
                <w:szCs w:val="20"/>
              </w:rPr>
            </w:pPr>
          </w:p>
        </w:tc>
        <w:tc>
          <w:tcPr>
            <w:tcW w:w="5245" w:type="dxa"/>
          </w:tcPr>
          <w:p>
            <w:pPr>
              <w:jc w:val="left"/>
              <w:rPr>
                <w:sz w:val="20"/>
                <w:szCs w:val="20"/>
              </w:rPr>
            </w:pPr>
            <w:r>
              <w:rPr>
                <w:rFonts w:hint="eastAsia" w:hAnsi="Times New Roman" w:eastAsia="Times New Roman" w:cs="Times New Roman"/>
                <w:sz w:val="20"/>
                <w:szCs w:val="20"/>
              </w:rPr>
              <w:t>Press the "OK" key to clear scene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817" w:type="dxa"/>
            <w:vMerge w:val="restart"/>
          </w:tcPr>
          <w:p>
            <w:pPr>
              <w:jc w:val="left"/>
              <w:rPr>
                <w:sz w:val="20"/>
                <w:szCs w:val="20"/>
              </w:rPr>
            </w:pPr>
            <w:r>
              <w:rPr>
                <w:rFonts w:hint="eastAsia" w:hAnsi="Times New Roman" w:eastAsia="Times New Roman" w:cs="Times New Roman"/>
                <w:sz w:val="20"/>
                <w:szCs w:val="20"/>
              </w:rPr>
              <w:t>Restore default</w:t>
            </w: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pPr>
              <w:jc w:val="left"/>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817" w:type="dxa"/>
            <w:vMerge w:val="continue"/>
          </w:tcPr>
          <w:p>
            <w:pPr>
              <w:jc w:val="left"/>
              <w:rPr>
                <w:rFonts w:hint="eastAsia"/>
                <w:sz w:val="20"/>
                <w:szCs w:val="20"/>
              </w:rPr>
            </w:pPr>
          </w:p>
        </w:tc>
        <w:tc>
          <w:tcPr>
            <w:tcW w:w="1276" w:type="dxa"/>
          </w:tcPr>
          <w:p>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pPr>
              <w:jc w:val="left"/>
              <w:rPr>
                <w:rFonts w:hint="eastAsia"/>
                <w:sz w:val="20"/>
                <w:szCs w:val="20"/>
              </w:rPr>
            </w:pPr>
            <w:r>
              <w:rPr>
                <w:rFonts w:hint="eastAsia" w:hAnsi="Times New Roman" w:eastAsia="Times New Roman" w:cs="Times New Roman"/>
                <w:sz w:val="20"/>
                <w:szCs w:val="20"/>
              </w:rPr>
              <w:t>Press "OK" to see the confirmation dialog box, press "OK" again to restore the default Settings</w:t>
            </w:r>
          </w:p>
        </w:tc>
      </w:tr>
    </w:tbl>
    <w:p>
      <w:pPr>
        <w:pStyle w:val="7"/>
        <w:jc w:val="left"/>
        <w:rPr>
          <w:rFonts w:ascii="Times New Roman" w:hAnsi="Times New Roman"/>
        </w:rPr>
      </w:pPr>
    </w:p>
    <w:p>
      <w:pPr>
        <w:widowControl/>
        <w:numPr>
          <w:ilvl w:val="0"/>
          <w:numId w:val="7"/>
        </w:numPr>
        <w:jc w:val="left"/>
        <w:rPr>
          <w:rFonts w:hint="eastAsia"/>
          <w:b/>
        </w:rPr>
      </w:pPr>
      <w:r>
        <w:rPr>
          <w:rFonts w:hint="eastAsia" w:hAnsi="Times New Roman" w:eastAsia="Times New Roman" w:cs="Times New Roman"/>
          <w:b/>
          <w:sz w:val="28"/>
          <w:szCs w:val="28"/>
        </w:rPr>
        <w:t>Scene Setup Instructions</w:t>
      </w:r>
    </w:p>
    <w:tbl>
      <w:tblPr>
        <w:tblStyle w:val="19"/>
        <w:tblW w:w="7938" w:type="dxa"/>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1608"/>
        <w:gridCol w:w="49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D9D9D9"/>
          </w:tcPr>
          <w:p>
            <w:pPr>
              <w:jc w:val="center"/>
              <w:rPr>
                <w:b/>
                <w:sz w:val="20"/>
                <w:szCs w:val="20"/>
              </w:rPr>
            </w:pPr>
            <w:r>
              <w:rPr>
                <w:rFonts w:hint="eastAsia" w:hAnsi="Times New Roman" w:eastAsia="Times New Roman" w:cs="Times New Roman"/>
                <w:b/>
                <w:sz w:val="20"/>
                <w:szCs w:val="20"/>
              </w:rPr>
              <w:t>Options</w:t>
            </w:r>
          </w:p>
        </w:tc>
        <w:tc>
          <w:tcPr>
            <w:tcW w:w="6521" w:type="dxa"/>
            <w:gridSpan w:val="2"/>
            <w:shd w:val="clear" w:color="auto" w:fill="D9D9D9"/>
          </w:tcPr>
          <w:p>
            <w:pPr>
              <w:jc w:val="center"/>
              <w:rPr>
                <w:b/>
                <w:sz w:val="20"/>
                <w:szCs w:val="20"/>
              </w:rPr>
            </w:pPr>
            <w:r>
              <w:rPr>
                <w:rFonts w:hint="eastAsia" w:hAnsi="Times New Roman" w:eastAsia="Times New Roman" w:cs="Times New Roman"/>
                <w:b/>
                <w:sz w:val="20"/>
                <w:szCs w:val="20"/>
              </w:rPr>
              <w:t>Instructions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sz w:val="20"/>
                <w:szCs w:val="20"/>
              </w:rPr>
            </w:pPr>
            <w:r>
              <w:rPr>
                <w:rFonts w:hint="eastAsia" w:hAnsi="Times New Roman" w:eastAsia="Times New Roman" w:cs="Times New Roman"/>
                <w:sz w:val="20"/>
                <w:szCs w:val="20"/>
              </w:rPr>
              <w:t>Scene selection</w:t>
            </w:r>
          </w:p>
        </w:tc>
        <w:tc>
          <w:tcPr>
            <w:tcW w:w="1608" w:type="dxa"/>
          </w:tcPr>
          <w:p>
            <w:pPr>
              <w:rPr>
                <w:sz w:val="20"/>
                <w:szCs w:val="20"/>
              </w:rPr>
            </w:pPr>
            <w:r>
              <w:rPr>
                <w:rFonts w:hint="eastAsia" w:hAnsi="Times New Roman" w:eastAsia="Times New Roman" w:cs="Times New Roman"/>
                <w:sz w:val="20"/>
                <w:szCs w:val="20"/>
              </w:rPr>
              <w:t>01-20</w:t>
            </w:r>
          </w:p>
        </w:tc>
        <w:tc>
          <w:tcPr>
            <w:tcW w:w="4913" w:type="dxa"/>
          </w:tcPr>
          <w:p>
            <w:pPr>
              <w:rPr>
                <w:sz w:val="20"/>
                <w:szCs w:val="20"/>
              </w:rPr>
            </w:pPr>
            <w:r>
              <w:rPr>
                <w:rFonts w:hint="eastAsia" w:hAnsi="Times New Roman" w:eastAsia="Times New Roman" w:cs="Times New Roman"/>
                <w:sz w:val="20"/>
                <w:szCs w:val="20"/>
              </w:rPr>
              <w:t>Select Scenario 1- Scenario 20 for programming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r>
              <w:rPr>
                <w:rFonts w:hint="eastAsia" w:hAnsi="Times New Roman" w:eastAsia="Times New Roman" w:cs="Times New Roman"/>
              </w:rPr>
              <w:t>Scene time</w:t>
            </w:r>
          </w:p>
        </w:tc>
        <w:tc>
          <w:tcPr>
            <w:tcW w:w="1608" w:type="dxa"/>
          </w:tcPr>
          <w:p>
            <w:pPr>
              <w:rPr>
                <w:sz w:val="20"/>
                <w:szCs w:val="20"/>
              </w:rPr>
            </w:pPr>
            <w:r>
              <w:rPr>
                <w:rFonts w:hint="eastAsia" w:hAnsi="Times New Roman" w:eastAsia="Times New Roman" w:cs="Times New Roman"/>
                <w:sz w:val="20"/>
                <w:szCs w:val="20"/>
              </w:rPr>
              <w:t>0-255.</w:t>
            </w:r>
          </w:p>
        </w:tc>
        <w:tc>
          <w:tcPr>
            <w:tcW w:w="4913" w:type="dxa"/>
          </w:tcPr>
          <w:p>
            <w:pPr>
              <w:rPr>
                <w:sz w:val="20"/>
                <w:szCs w:val="20"/>
              </w:rPr>
            </w:pPr>
            <w:r>
              <w:rPr>
                <w:rFonts w:hint="eastAsia" w:hAnsi="Times New Roman" w:eastAsia="Times New Roman" w:cs="Times New Roman"/>
                <w:sz w:val="20"/>
                <w:szCs w:val="20"/>
              </w:rPr>
              <w:t>Set the running time of the current scene, up to 255 seconds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restart"/>
          </w:tcPr>
          <w:p>
            <w:r>
              <w:rPr>
                <w:rFonts w:hint="eastAsia" w:hAnsi="Times New Roman" w:eastAsia="Times New Roman" w:cs="Times New Roman"/>
              </w:rPr>
              <w:t>Scene Run</w:t>
            </w:r>
          </w:p>
        </w:tc>
        <w:tc>
          <w:tcPr>
            <w:tcW w:w="1608" w:type="dxa"/>
          </w:tcPr>
          <w:p>
            <w:pPr>
              <w:rPr>
                <w:rFonts w:hint="default" w:eastAsia="宋体"/>
                <w:sz w:val="20"/>
                <w:szCs w:val="20"/>
                <w:lang w:val="en-US" w:eastAsia="zh-CN"/>
              </w:rPr>
            </w:pPr>
            <w:r>
              <w:rPr>
                <w:rFonts w:hint="eastAsia" w:cs="Times New Roman"/>
                <w:sz w:val="20"/>
                <w:szCs w:val="20"/>
                <w:lang w:val="en-US" w:eastAsia="zh-CN"/>
              </w:rPr>
              <w:t>On</w:t>
            </w:r>
          </w:p>
        </w:tc>
        <w:tc>
          <w:tcPr>
            <w:tcW w:w="4913" w:type="dxa"/>
            <w:vMerge w:val="restart"/>
          </w:tcPr>
          <w:p>
            <w:pPr>
              <w:rPr>
                <w:sz w:val="20"/>
                <w:szCs w:val="20"/>
              </w:rPr>
            </w:pPr>
            <w:r>
              <w:rPr>
                <w:rFonts w:hint="eastAsia" w:hAnsi="Times New Roman" w:eastAsia="Times New Roman" w:cs="Times New Roman"/>
                <w:sz w:val="20"/>
                <w:szCs w:val="20"/>
              </w:rPr>
              <w:t>The default is on, which will be executed during auto run, and if it is set to interrupt, it will skip the current scene and run the next scene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1417" w:type="dxa"/>
            <w:vMerge w:val="continue"/>
          </w:tcPr>
          <w:p>
            <w:pPr>
              <w:rPr>
                <w:sz w:val="20"/>
                <w:szCs w:val="20"/>
              </w:rPr>
            </w:pPr>
          </w:p>
        </w:tc>
        <w:tc>
          <w:tcPr>
            <w:tcW w:w="1608" w:type="dxa"/>
          </w:tcPr>
          <w:p>
            <w:pPr>
              <w:rPr>
                <w:rFonts w:hint="default" w:eastAsia="宋体"/>
                <w:sz w:val="20"/>
                <w:szCs w:val="20"/>
                <w:lang w:val="en-US" w:eastAsia="zh-CN"/>
              </w:rPr>
            </w:pPr>
            <w:r>
              <w:rPr>
                <w:rFonts w:hint="eastAsia"/>
                <w:sz w:val="20"/>
                <w:szCs w:val="20"/>
                <w:lang w:val="en-US" w:eastAsia="zh-CN"/>
              </w:rPr>
              <w:t>Off</w:t>
            </w:r>
          </w:p>
        </w:tc>
        <w:tc>
          <w:tcPr>
            <w:tcW w:w="4913" w:type="dxa"/>
            <w:vMerge w:val="continue"/>
          </w:tcPr>
          <w:p>
            <w:pPr>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rFonts w:hint="eastAsia"/>
                <w:sz w:val="20"/>
                <w:szCs w:val="20"/>
              </w:rPr>
            </w:pPr>
            <w:r>
              <w:rPr>
                <w:rFonts w:hint="eastAsia" w:hAnsi="Times New Roman" w:eastAsia="Times New Roman" w:cs="Times New Roman"/>
                <w:sz w:val="20"/>
                <w:szCs w:val="20"/>
              </w:rPr>
              <w:t>Step 1: Color</w:t>
            </w:r>
          </w:p>
        </w:tc>
        <w:tc>
          <w:tcPr>
            <w:tcW w:w="1608" w:type="dxa"/>
          </w:tcPr>
          <w:p>
            <w:pPr>
              <w:rPr>
                <w:sz w:val="20"/>
                <w:szCs w:val="20"/>
              </w:rPr>
            </w:pPr>
            <w:r>
              <w:rPr>
                <w:rFonts w:hint="eastAsia" w:hAnsi="Times New Roman" w:eastAsia="Times New Roman" w:cs="Times New Roman"/>
                <w:sz w:val="20"/>
                <w:szCs w:val="20"/>
              </w:rPr>
              <w:t>0-255.</w:t>
            </w:r>
          </w:p>
        </w:tc>
        <w:tc>
          <w:tcPr>
            <w:tcW w:w="4913" w:type="dxa"/>
            <w:vMerge w:val="restart"/>
          </w:tcPr>
          <w:p>
            <w:pPr>
              <w:rPr>
                <w:sz w:val="20"/>
                <w:szCs w:val="20"/>
              </w:rPr>
            </w:pPr>
            <w:r>
              <w:rPr>
                <w:rFonts w:hint="eastAsia" w:hAnsi="Times New Roman" w:eastAsia="Times New Roman" w:cs="Times New Roman"/>
                <w:sz w:val="20"/>
                <w:szCs w:val="20"/>
              </w:rPr>
              <w:t>Set console values 0-255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rFonts w:hint="eastAsia"/>
                <w:sz w:val="20"/>
                <w:szCs w:val="20"/>
              </w:rPr>
            </w:pPr>
            <w:r>
              <w:rPr>
                <w:rFonts w:hint="eastAsia" w:hAnsi="Times New Roman" w:eastAsia="Times New Roman" w:cs="Times New Roman"/>
                <w:sz w:val="20"/>
                <w:szCs w:val="20"/>
              </w:rPr>
              <w:t>2 Cut light/strobe</w:t>
            </w:r>
          </w:p>
        </w:tc>
        <w:tc>
          <w:tcPr>
            <w:tcW w:w="1608" w:type="dxa"/>
          </w:tcPr>
          <w:p>
            <w:pPr>
              <w:rPr>
                <w:rFonts w:hint="eastAsia"/>
                <w:sz w:val="20"/>
                <w:szCs w:val="20"/>
              </w:rPr>
            </w:pPr>
            <w:r>
              <w:rPr>
                <w:rFonts w:hint="eastAsia" w:hAnsi="Times New Roman" w:eastAsia="Times New Roman" w:cs="Times New Roman"/>
                <w:sz w:val="20"/>
                <w:szCs w:val="20"/>
              </w:rPr>
              <w:t>0-255.</w:t>
            </w:r>
          </w:p>
        </w:tc>
        <w:tc>
          <w:tcPr>
            <w:tcW w:w="4913" w:type="dxa"/>
            <w:vMerge w:val="continue"/>
          </w:tcPr>
          <w:p>
            <w:pPr>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sz w:val="20"/>
                <w:szCs w:val="20"/>
              </w:rPr>
            </w:pPr>
            <w:r>
              <w:rPr>
                <w:rFonts w:hint="eastAsia" w:hAnsi="Times New Roman" w:eastAsia="Times New Roman" w:cs="Times New Roman"/>
                <w:sz w:val="20"/>
                <w:szCs w:val="20"/>
              </w:rPr>
              <w:t>3 Dimmer</w:t>
            </w:r>
          </w:p>
        </w:tc>
        <w:tc>
          <w:tcPr>
            <w:tcW w:w="1608" w:type="dxa"/>
          </w:tcPr>
          <w:p>
            <w:pPr>
              <w:rPr>
                <w:rFonts w:hint="eastAsia"/>
                <w:sz w:val="20"/>
                <w:szCs w:val="20"/>
              </w:rPr>
            </w:pPr>
            <w:r>
              <w:rPr>
                <w:rFonts w:hint="eastAsia" w:hAnsi="Times New Roman" w:eastAsia="Times New Roman" w:cs="Times New Roman"/>
                <w:sz w:val="20"/>
                <w:szCs w:val="20"/>
              </w:rPr>
              <w:t>0-255.</w:t>
            </w:r>
          </w:p>
        </w:tc>
        <w:tc>
          <w:tcPr>
            <w:tcW w:w="4913" w:type="dxa"/>
            <w:vMerge w:val="continue"/>
          </w:tcPr>
          <w:p>
            <w:pPr>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sz w:val="20"/>
                <w:szCs w:val="20"/>
              </w:rPr>
            </w:pPr>
            <w:r>
              <w:rPr>
                <w:rFonts w:hint="eastAsia" w:hAnsi="Times New Roman" w:eastAsia="Times New Roman" w:cs="Times New Roman"/>
                <w:sz w:val="20"/>
                <w:szCs w:val="20"/>
              </w:rPr>
              <w:t>4 Pattern plates</w:t>
            </w:r>
          </w:p>
        </w:tc>
        <w:tc>
          <w:tcPr>
            <w:tcW w:w="1608" w:type="dxa"/>
          </w:tcPr>
          <w:p>
            <w:pPr>
              <w:rPr>
                <w:rFonts w:hint="eastAsia"/>
                <w:sz w:val="20"/>
                <w:szCs w:val="20"/>
              </w:rPr>
            </w:pPr>
            <w:r>
              <w:rPr>
                <w:rFonts w:hint="eastAsia" w:hAnsi="Times New Roman" w:eastAsia="Times New Roman" w:cs="Times New Roman"/>
                <w:sz w:val="20"/>
                <w:szCs w:val="20"/>
              </w:rPr>
              <w:t>0-255.</w:t>
            </w:r>
          </w:p>
        </w:tc>
        <w:tc>
          <w:tcPr>
            <w:tcW w:w="4913" w:type="dxa"/>
            <w:vMerge w:val="continue"/>
          </w:tcPr>
          <w:p>
            <w:pPr>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sz w:val="20"/>
                <w:szCs w:val="20"/>
              </w:rPr>
            </w:pPr>
            <w:r>
              <w:rPr>
                <w:rFonts w:hint="eastAsia" w:hAnsi="Times New Roman" w:eastAsia="Times New Roman" w:cs="Times New Roman"/>
                <w:sz w:val="20"/>
                <w:szCs w:val="20"/>
              </w:rPr>
              <w:t>5...</w:t>
            </w:r>
          </w:p>
        </w:tc>
        <w:tc>
          <w:tcPr>
            <w:tcW w:w="1608" w:type="dxa"/>
          </w:tcPr>
          <w:p>
            <w:pPr>
              <w:rPr>
                <w:rFonts w:hint="eastAsia"/>
                <w:sz w:val="20"/>
                <w:szCs w:val="20"/>
              </w:rPr>
            </w:pPr>
            <w:r>
              <w:rPr>
                <w:rFonts w:hint="eastAsia" w:hAnsi="Times New Roman" w:eastAsia="Times New Roman" w:cs="Times New Roman"/>
                <w:sz w:val="20"/>
                <w:szCs w:val="20"/>
              </w:rPr>
              <w:t>0-255.</w:t>
            </w:r>
          </w:p>
        </w:tc>
        <w:tc>
          <w:tcPr>
            <w:tcW w:w="4913" w:type="dxa"/>
            <w:vMerge w:val="continue"/>
          </w:tcPr>
          <w:p>
            <w:pPr>
              <w:rPr>
                <w:rFonts w:hint="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sz w:val="20"/>
                <w:szCs w:val="20"/>
              </w:rPr>
            </w:pPr>
            <w:r>
              <w:rPr>
                <w:rFonts w:hint="eastAsia" w:hAnsi="Times New Roman" w:eastAsia="Times New Roman" w:cs="Times New Roman"/>
                <w:sz w:val="20"/>
                <w:szCs w:val="20"/>
              </w:rPr>
              <w:t>6...</w:t>
            </w:r>
          </w:p>
        </w:tc>
        <w:tc>
          <w:tcPr>
            <w:tcW w:w="1608" w:type="dxa"/>
          </w:tcPr>
          <w:p>
            <w:pPr>
              <w:rPr>
                <w:rFonts w:hint="eastAsia"/>
                <w:sz w:val="20"/>
                <w:szCs w:val="20"/>
              </w:rPr>
            </w:pPr>
            <w:r>
              <w:rPr>
                <w:rFonts w:hint="eastAsia" w:hAnsi="Times New Roman" w:eastAsia="Times New Roman" w:cs="Times New Roman"/>
                <w:sz w:val="20"/>
                <w:szCs w:val="20"/>
              </w:rPr>
              <w:t>0-255.</w:t>
            </w:r>
          </w:p>
        </w:tc>
        <w:tc>
          <w:tcPr>
            <w:tcW w:w="4913" w:type="dxa"/>
            <w:vMerge w:val="continue"/>
          </w:tcPr>
          <w:p>
            <w:pPr>
              <w:rPr>
                <w:rFonts w:hint="eastAsia"/>
                <w:sz w:val="20"/>
                <w:szCs w:val="20"/>
              </w:rPr>
            </w:pPr>
          </w:p>
        </w:tc>
      </w:tr>
    </w:tbl>
    <w:p>
      <w:pPr>
        <w:rPr>
          <w:rFonts w:hint="eastAsia"/>
        </w:rPr>
      </w:pPr>
    </w:p>
    <w:p/>
    <w:p/>
    <w:p/>
    <w:p>
      <w:pPr>
        <w:pStyle w:val="7"/>
        <w:jc w:val="left"/>
        <w:rPr>
          <w:rFonts w:hint="eastAsia" w:ascii="宋体" w:hAnsi="宋体" w:cs="宋体"/>
        </w:rPr>
      </w:pPr>
      <w:r>
        <w:rPr>
          <w:rFonts w:ascii="Times New Roman" w:hAnsi="Times New Roman" w:eastAsia="Times New Roman" w:cs="Times New Roman"/>
        </w:rPr>
        <w:t xml:space="preserve">2.2.2 </w:t>
      </w:r>
      <w:r>
        <w:rPr>
          <w:rFonts w:hint="eastAsia" w:ascii="宋体" w:hAnsi="Times New Roman" w:eastAsia="Times New Roman" w:cs="Times New Roman"/>
        </w:rPr>
        <w:t>Manual control</w:t>
      </w:r>
    </w:p>
    <w:p>
      <w:pPr>
        <w:jc w:val="left"/>
        <w:rPr>
          <w:rFonts w:hint="eastAsia" w:ascii="宋体" w:hAnsi="宋体" w:cs="宋体"/>
          <w:szCs w:val="21"/>
        </w:rPr>
      </w:pPr>
      <w:r>
        <w:rPr>
          <w:rFonts w:hint="eastAsia" w:ascii="宋体" w:hAnsi="Times New Roman" w:eastAsia="Times New Roman" w:cs="Times New Roman"/>
          <w:szCs w:val="21"/>
        </w:rPr>
        <w:t>This interface is used to control the current luminaire (does not receive DMX signals), corresponding to the channel. Refer to the channel table for details</w:t>
      </w:r>
    </w:p>
    <w:tbl>
      <w:tblPr>
        <w:tblStyle w:val="19"/>
        <w:tblW w:w="8327" w:type="dxa"/>
        <w:tblInd w:w="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6"/>
        <w:gridCol w:w="904"/>
        <w:gridCol w:w="4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shd w:val="clear" w:color="auto" w:fill="D9D9D9"/>
          </w:tcPr>
          <w:p>
            <w:pPr>
              <w:jc w:val="left"/>
              <w:rPr>
                <w:rFonts w:hint="eastAsia" w:ascii="宋体" w:hAnsi="宋体" w:cs="宋体"/>
                <w:b/>
                <w:szCs w:val="21"/>
              </w:rPr>
            </w:pPr>
            <w:r>
              <w:rPr>
                <w:rFonts w:hint="eastAsia" w:ascii="宋体" w:hAnsi="Times New Roman" w:eastAsia="Times New Roman" w:cs="Times New Roman"/>
                <w:b/>
                <w:szCs w:val="21"/>
              </w:rPr>
              <w:t>Options</w:t>
            </w:r>
          </w:p>
        </w:tc>
        <w:tc>
          <w:tcPr>
            <w:tcW w:w="5391" w:type="dxa"/>
            <w:gridSpan w:val="2"/>
            <w:shd w:val="clear" w:color="auto" w:fill="D9D9D9"/>
          </w:tcPr>
          <w:p>
            <w:pPr>
              <w:jc w:val="left"/>
              <w:rPr>
                <w:rFonts w:hint="eastAsia" w:ascii="宋体" w:hAnsi="宋体" w:cs="宋体"/>
                <w:b/>
                <w:szCs w:val="21"/>
              </w:rPr>
            </w:pPr>
            <w:r>
              <w:rPr>
                <w:rFonts w:hint="eastAsia" w:ascii="宋体" w:hAnsi="Times New Roman" w:eastAsia="Times New Roman" w:cs="Times New Roman"/>
                <w:b/>
                <w:szCs w:val="21"/>
              </w:rPr>
              <w:t>Instructions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pPr>
              <w:jc w:val="left"/>
              <w:rPr>
                <w:rFonts w:hint="eastAsia" w:ascii="宋体" w:hAnsi="宋体" w:cs="宋体"/>
                <w:szCs w:val="21"/>
              </w:rPr>
            </w:pPr>
            <w:r>
              <w:rPr>
                <w:rFonts w:hint="eastAsia" w:ascii="宋体" w:hAnsi="Times New Roman" w:eastAsia="Times New Roman" w:cs="Times New Roman"/>
                <w:szCs w:val="21"/>
              </w:rPr>
              <w:t>1CH.</w:t>
            </w:r>
          </w:p>
        </w:tc>
        <w:tc>
          <w:tcPr>
            <w:tcW w:w="904" w:type="dxa"/>
          </w:tcPr>
          <w:p>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restart"/>
          </w:tcPr>
          <w:p>
            <w:pPr>
              <w:jc w:val="left"/>
              <w:rPr>
                <w:rFonts w:hint="eastAsia" w:ascii="宋体" w:hAnsi="宋体" w:cs="宋体"/>
                <w:szCs w:val="21"/>
              </w:rPr>
            </w:pPr>
            <w:r>
              <w:rPr>
                <w:rFonts w:hint="eastAsia" w:ascii="宋体" w:hAnsi="Times New Roman" w:eastAsia="Times New Roman" w:cs="Times New Roman"/>
                <w:szCs w:val="21"/>
              </w:rPr>
              <w:t>Press "OK" to enter the editing state. At this time, the hundreds digit is selected, and press the "up" and "down" keys to change the channel value. Press the "OK" key again to select the tens edit. Press "OK" again to select the ones edit. Press again to exit the editing state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pPr>
              <w:jc w:val="left"/>
              <w:rPr>
                <w:rFonts w:hint="eastAsia" w:ascii="宋体" w:hAnsi="宋体" w:cs="宋体"/>
                <w:szCs w:val="21"/>
              </w:rPr>
            </w:pPr>
            <w:r>
              <w:rPr>
                <w:rFonts w:hint="eastAsia" w:ascii="宋体" w:hAnsi="Times New Roman" w:eastAsia="Times New Roman" w:cs="Times New Roman"/>
                <w:szCs w:val="21"/>
              </w:rPr>
              <w:t>...</w:t>
            </w:r>
          </w:p>
        </w:tc>
        <w:tc>
          <w:tcPr>
            <w:tcW w:w="904" w:type="dxa"/>
          </w:tcPr>
          <w:p>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pPr>
              <w:jc w:val="left"/>
              <w:rPr>
                <w:rFonts w:hint="eastAsia" w:ascii="宋体" w:hAnsi="宋体" w:cs="宋体"/>
                <w:szCs w:val="21"/>
              </w:rPr>
            </w:pPr>
            <w:r>
              <w:rPr>
                <w:rFonts w:hint="eastAsia" w:ascii="宋体" w:hAnsi="Times New Roman" w:eastAsia="Times New Roman" w:cs="Times New Roman"/>
                <w:szCs w:val="21"/>
              </w:rPr>
              <w:t>15CH.</w:t>
            </w:r>
          </w:p>
        </w:tc>
        <w:tc>
          <w:tcPr>
            <w:tcW w:w="904" w:type="dxa"/>
          </w:tcPr>
          <w:p>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pPr>
              <w:jc w:val="left"/>
              <w:rPr>
                <w:rFonts w:hint="eastAsia" w:ascii="宋体" w:hAnsi="宋体" w:cs="宋体"/>
                <w:szCs w:val="21"/>
              </w:rPr>
            </w:pPr>
            <w:r>
              <w:rPr>
                <w:rFonts w:hint="eastAsia" w:ascii="宋体" w:hAnsi="Times New Roman" w:eastAsia="Times New Roman" w:cs="Times New Roman"/>
                <w:szCs w:val="21"/>
              </w:rPr>
              <w:t>...</w:t>
            </w:r>
          </w:p>
        </w:tc>
        <w:tc>
          <w:tcPr>
            <w:tcW w:w="904" w:type="dxa"/>
          </w:tcPr>
          <w:p>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pPr>
              <w:jc w:val="left"/>
              <w:rPr>
                <w:rFonts w:hint="eastAsia" w:ascii="宋体" w:hAnsi="宋体" w:cs="宋体"/>
                <w:szCs w:val="21"/>
              </w:rPr>
            </w:pPr>
          </w:p>
        </w:tc>
      </w:tr>
    </w:tbl>
    <w:p>
      <w:pPr>
        <w:pStyle w:val="34"/>
        <w:spacing w:after="156"/>
        <w:jc w:val="left"/>
        <w:rPr>
          <w:rFonts w:hint="eastAsia"/>
        </w:rPr>
      </w:pPr>
    </w:p>
    <w:p>
      <w:pPr>
        <w:pStyle w:val="7"/>
        <w:jc w:val="left"/>
        <w:rPr>
          <w:rFonts w:ascii="Times New Roman" w:hAnsi="Times New Roman"/>
        </w:rPr>
      </w:pPr>
    </w:p>
    <w:p>
      <w:pPr>
        <w:pStyle w:val="7"/>
        <w:jc w:val="left"/>
        <w:rPr>
          <w:rFonts w:hint="eastAsia"/>
        </w:rPr>
      </w:pPr>
      <w:r>
        <w:rPr>
          <w:rFonts w:ascii="Times New Roman" w:hAnsi="Times New Roman" w:eastAsia="Times New Roman" w:cs="Times New Roman"/>
        </w:rPr>
        <w:t>2.2.3 Information</w:t>
      </w:r>
    </w:p>
    <w:p>
      <w:pPr>
        <w:jc w:val="left"/>
      </w:pPr>
    </w:p>
    <w:tbl>
      <w:tblPr>
        <w:tblStyle w:val="19"/>
        <w:tblW w:w="7938" w:type="dxa"/>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000"/>
        <w:gridCol w:w="4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D9D9D9"/>
          </w:tcPr>
          <w:p>
            <w:pPr>
              <w:jc w:val="center"/>
              <w:rPr>
                <w:rFonts w:hint="eastAsia" w:ascii="宋体" w:hAnsi="宋体" w:cs="宋体"/>
                <w:b/>
                <w:szCs w:val="21"/>
              </w:rPr>
            </w:pPr>
            <w:r>
              <w:rPr>
                <w:rFonts w:hint="eastAsia" w:ascii="宋体" w:hAnsi="Times New Roman" w:eastAsia="Times New Roman" w:cs="Times New Roman"/>
                <w:b/>
                <w:szCs w:val="21"/>
              </w:rPr>
              <w:t>Options</w:t>
            </w:r>
          </w:p>
        </w:tc>
        <w:tc>
          <w:tcPr>
            <w:tcW w:w="6521" w:type="dxa"/>
            <w:gridSpan w:val="2"/>
            <w:shd w:val="clear" w:color="auto" w:fill="D9D9D9"/>
          </w:tcPr>
          <w:p>
            <w:pPr>
              <w:jc w:val="center"/>
              <w:rPr>
                <w:rFonts w:hint="eastAsia" w:ascii="宋体" w:hAnsi="宋体" w:cs="宋体"/>
                <w:b/>
                <w:szCs w:val="21"/>
              </w:rPr>
            </w:pPr>
            <w:r>
              <w:rPr>
                <w:rFonts w:hint="eastAsia" w:ascii="宋体" w:hAnsi="Times New Roman" w:eastAsia="Times New Roman" w:cs="Times New Roman"/>
                <w:b/>
                <w:szCs w:val="21"/>
              </w:rPr>
              <w:t>Instructions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pPr>
              <w:rPr>
                <w:rFonts w:ascii="宋体" w:hAnsi="宋体" w:cs="宋体"/>
                <w:szCs w:val="21"/>
              </w:rPr>
            </w:pPr>
            <w:r>
              <w:rPr>
                <w:rFonts w:hint="eastAsia" w:ascii="宋体" w:hAnsi="Times New Roman" w:eastAsia="Times New Roman" w:cs="Times New Roman"/>
                <w:szCs w:val="21"/>
              </w:rPr>
              <w:t>Ver</w:t>
            </w:r>
          </w:p>
        </w:tc>
        <w:tc>
          <w:tcPr>
            <w:tcW w:w="2000" w:type="dxa"/>
          </w:tcPr>
          <w:p>
            <w:pPr>
              <w:rPr>
                <w:rFonts w:hint="eastAsia" w:ascii="宋体" w:hAnsi="宋体" w:cs="宋体"/>
                <w:szCs w:val="21"/>
              </w:rPr>
            </w:pPr>
          </w:p>
        </w:tc>
        <w:tc>
          <w:tcPr>
            <w:tcW w:w="4521" w:type="dxa"/>
          </w:tcPr>
          <w:p>
            <w:pPr>
              <w:rPr>
                <w:rFonts w:hint="eastAsia" w:ascii="宋体" w:hAnsi="宋体" w:cs="宋体"/>
                <w:szCs w:val="21"/>
              </w:rPr>
            </w:pPr>
            <w:r>
              <w:rPr>
                <w:rFonts w:hint="eastAsia" w:ascii="宋体" w:hAnsi="Times New Roman" w:eastAsia="Times New Roman" w:cs="Times New Roman"/>
                <w:szCs w:val="21"/>
              </w:rPr>
              <w:t>Show software version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pPr>
              <w:rPr>
                <w:rFonts w:hint="eastAsia" w:ascii="宋体" w:hAnsi="宋体" w:cs="宋体"/>
                <w:szCs w:val="21"/>
              </w:rPr>
            </w:pPr>
            <w:r>
              <w:rPr>
                <w:rFonts w:hint="eastAsia" w:ascii="宋体" w:hAnsi="Times New Roman" w:eastAsia="Times New Roman" w:cs="Times New Roman"/>
                <w:szCs w:val="21"/>
              </w:rPr>
              <w:t>DIS</w:t>
            </w:r>
          </w:p>
        </w:tc>
        <w:tc>
          <w:tcPr>
            <w:tcW w:w="2000" w:type="dxa"/>
          </w:tcPr>
          <w:p>
            <w:pPr>
              <w:rPr>
                <w:rFonts w:hint="eastAsia" w:ascii="宋体" w:hAnsi="宋体" w:cs="宋体"/>
                <w:szCs w:val="21"/>
              </w:rPr>
            </w:pPr>
          </w:p>
        </w:tc>
        <w:tc>
          <w:tcPr>
            <w:tcW w:w="4521" w:type="dxa"/>
          </w:tcPr>
          <w:p>
            <w:pPr>
              <w:rPr>
                <w:rFonts w:hint="eastAsia" w:ascii="宋体" w:hAnsi="宋体" w:cs="宋体"/>
                <w:szCs w:val="21"/>
              </w:rPr>
            </w:pPr>
            <w:r>
              <w:rPr>
                <w:rFonts w:hint="eastAsia" w:ascii="宋体" w:hAnsi="Times New Roman" w:eastAsia="Times New Roman" w:cs="Times New Roman"/>
                <w:szCs w:val="21"/>
              </w:rPr>
              <w:t>Display board software version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pPr>
              <w:rPr>
                <w:rFonts w:hint="eastAsia" w:ascii="宋体" w:hAnsi="宋体" w:cs="宋体"/>
                <w:szCs w:val="21"/>
              </w:rPr>
            </w:pPr>
            <w:r>
              <w:rPr>
                <w:rFonts w:hint="eastAsia" w:ascii="宋体" w:hAnsi="Times New Roman" w:eastAsia="Times New Roman" w:cs="Times New Roman"/>
                <w:szCs w:val="21"/>
              </w:rPr>
              <w:t>MT</w:t>
            </w:r>
          </w:p>
        </w:tc>
        <w:tc>
          <w:tcPr>
            <w:tcW w:w="2000" w:type="dxa"/>
          </w:tcPr>
          <w:p>
            <w:pPr>
              <w:rPr>
                <w:rFonts w:hint="eastAsia" w:ascii="宋体" w:hAnsi="宋体" w:cs="宋体"/>
                <w:szCs w:val="21"/>
              </w:rPr>
            </w:pPr>
          </w:p>
        </w:tc>
        <w:tc>
          <w:tcPr>
            <w:tcW w:w="4521" w:type="dxa"/>
          </w:tcPr>
          <w:p>
            <w:pPr>
              <w:rPr>
                <w:rFonts w:hint="eastAsia" w:ascii="宋体" w:hAnsi="宋体" w:cs="宋体"/>
                <w:szCs w:val="21"/>
              </w:rPr>
            </w:pPr>
            <w:r>
              <w:rPr>
                <w:rFonts w:hint="eastAsia" w:ascii="宋体" w:hAnsi="Times New Roman" w:eastAsia="Times New Roman" w:cs="Times New Roman"/>
                <w:szCs w:val="21"/>
              </w:rPr>
              <w:t>Motor board software version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417" w:type="dxa"/>
          </w:tcPr>
          <w:p>
            <w:pPr>
              <w:rPr>
                <w:rFonts w:hint="eastAsia" w:ascii="宋体" w:hAnsi="宋体" w:cs="宋体"/>
                <w:szCs w:val="21"/>
              </w:rPr>
            </w:pPr>
            <w:r>
              <w:rPr>
                <w:rFonts w:hint="eastAsia" w:ascii="宋体" w:hAnsi="Times New Roman" w:eastAsia="Times New Roman" w:cs="Times New Roman"/>
                <w:szCs w:val="21"/>
              </w:rPr>
              <w:t>Time information</w:t>
            </w:r>
          </w:p>
        </w:tc>
        <w:tc>
          <w:tcPr>
            <w:tcW w:w="2000" w:type="dxa"/>
          </w:tcPr>
          <w:p>
            <w:pPr>
              <w:rPr>
                <w:rFonts w:hint="eastAsia" w:ascii="宋体" w:hAnsi="宋体" w:cs="宋体"/>
                <w:szCs w:val="21"/>
              </w:rPr>
            </w:pPr>
            <w:r>
              <w:rPr>
                <w:rFonts w:hint="eastAsia" w:ascii="宋体" w:hAnsi="Times New Roman" w:eastAsia="Times New Roman" w:cs="Times New Roman"/>
                <w:szCs w:val="21"/>
              </w:rPr>
              <w:t>Time information Steps 1 Total brightening bubbles</w:t>
            </w:r>
          </w:p>
          <w:p>
            <w:pPr>
              <w:rPr>
                <w:rFonts w:hint="eastAsia" w:ascii="宋体" w:hAnsi="宋体" w:cs="宋体"/>
                <w:szCs w:val="21"/>
              </w:rPr>
            </w:pPr>
            <w:r>
              <w:rPr>
                <w:rFonts w:hint="eastAsia" w:ascii="宋体" w:hAnsi="Times New Roman" w:eastAsia="Times New Roman" w:cs="Times New Roman"/>
                <w:szCs w:val="21"/>
              </w:rPr>
              <w:t>2. Total use</w:t>
            </w:r>
          </w:p>
        </w:tc>
        <w:tc>
          <w:tcPr>
            <w:tcW w:w="4521" w:type="dxa"/>
          </w:tcPr>
          <w:p>
            <w:pPr>
              <w:rPr>
                <w:rFonts w:hint="eastAsia" w:ascii="宋体" w:hAnsi="宋体" w:cs="宋体"/>
                <w:szCs w:val="21"/>
              </w:rPr>
            </w:pPr>
            <w:r>
              <w:rPr>
                <w:rFonts w:hint="eastAsia" w:ascii="宋体" w:hAnsi="Times New Roman" w:eastAsia="Times New Roman" w:cs="Times New Roman"/>
                <w:szCs w:val="21"/>
              </w:rPr>
              <w:t>Record the cumulative bright-bubble time</w:t>
            </w:r>
          </w:p>
          <w:p>
            <w:pPr>
              <w:rPr>
                <w:rFonts w:hint="eastAsia" w:ascii="宋体" w:hAnsi="宋体" w:cs="宋体"/>
                <w:szCs w:val="21"/>
              </w:rPr>
            </w:pPr>
            <w:r>
              <w:rPr>
                <w:rFonts w:hint="eastAsia" w:ascii="宋体" w:hAnsi="Times New Roman" w:eastAsia="Times New Roman" w:cs="Times New Roman"/>
                <w:szCs w:val="21"/>
              </w:rPr>
              <w:t>Record the lighting time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pPr>
              <w:rPr>
                <w:rFonts w:hint="eastAsia" w:ascii="宋体" w:hAnsi="宋体" w:cs="宋体"/>
                <w:szCs w:val="21"/>
              </w:rPr>
            </w:pPr>
            <w:r>
              <w:rPr>
                <w:rFonts w:hint="eastAsia" w:ascii="宋体" w:hAnsi="Times New Roman" w:eastAsia="Times New Roman" w:cs="Times New Roman"/>
                <w:szCs w:val="21"/>
              </w:rPr>
              <w:t>System error</w:t>
            </w:r>
          </w:p>
        </w:tc>
        <w:tc>
          <w:tcPr>
            <w:tcW w:w="2000" w:type="dxa"/>
          </w:tcPr>
          <w:p>
            <w:pPr>
              <w:rPr>
                <w:rFonts w:hint="eastAsia" w:ascii="宋体" w:hAnsi="宋体" w:cs="宋体"/>
                <w:szCs w:val="21"/>
              </w:rPr>
            </w:pPr>
          </w:p>
        </w:tc>
        <w:tc>
          <w:tcPr>
            <w:tcW w:w="4521" w:type="dxa"/>
          </w:tcPr>
          <w:p>
            <w:pPr>
              <w:rPr>
                <w:rFonts w:hint="eastAsia" w:ascii="宋体" w:hAnsi="宋体" w:cs="宋体"/>
                <w:szCs w:val="21"/>
              </w:rPr>
            </w:pPr>
            <w:r>
              <w:rPr>
                <w:rFonts w:hint="eastAsia" w:ascii="宋体" w:hAnsi="Times New Roman" w:eastAsia="Times New Roman" w:cs="Times New Roman"/>
                <w:szCs w:val="21"/>
              </w:rPr>
              <w:t>If the red ERR indicator is bright, it indicates that the lamp is running incorrectly. You can go to the subinterface to view the details. After viewing, you can press the "Clear" button to clear the error record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pPr>
              <w:rPr>
                <w:rFonts w:ascii="宋体" w:hAnsi="宋体" w:cs="宋体"/>
                <w:szCs w:val="21"/>
              </w:rPr>
            </w:pPr>
            <w:r>
              <w:rPr>
                <w:rFonts w:hint="eastAsia" w:ascii="宋体" w:hAnsi="Times New Roman" w:eastAsia="Times New Roman" w:cs="Times New Roman"/>
                <w:szCs w:val="21"/>
              </w:rPr>
              <w:t>Blower speed</w:t>
            </w:r>
          </w:p>
        </w:tc>
        <w:tc>
          <w:tcPr>
            <w:tcW w:w="2000" w:type="dxa"/>
          </w:tcPr>
          <w:p>
            <w:pPr>
              <w:rPr>
                <w:rFonts w:hint="eastAsia" w:ascii="宋体" w:hAnsi="宋体" w:cs="宋体"/>
                <w:szCs w:val="21"/>
              </w:rPr>
            </w:pPr>
          </w:p>
        </w:tc>
        <w:tc>
          <w:tcPr>
            <w:tcW w:w="4521" w:type="dxa"/>
          </w:tcPr>
          <w:p>
            <w:pPr>
              <w:rPr>
                <w:rFonts w:ascii="宋体" w:hAnsi="宋体" w:cs="宋体"/>
                <w:szCs w:val="21"/>
              </w:rPr>
            </w:pPr>
            <w:r>
              <w:rPr>
                <w:rFonts w:hint="eastAsia" w:ascii="宋体" w:hAnsi="Times New Roman" w:eastAsia="Times New Roman" w:cs="Times New Roman"/>
                <w:szCs w:val="21"/>
              </w:rPr>
              <w:t>Displays the current blower 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pPr>
              <w:rPr>
                <w:rFonts w:ascii="宋体" w:hAnsi="宋体" w:cs="宋体"/>
                <w:szCs w:val="21"/>
              </w:rPr>
            </w:pPr>
            <w:r>
              <w:rPr>
                <w:rFonts w:hint="eastAsia" w:ascii="宋体" w:hAnsi="Times New Roman" w:eastAsia="Times New Roman" w:cs="Times New Roman"/>
                <w:szCs w:val="21"/>
              </w:rPr>
              <w:t>Hall Status</w:t>
            </w:r>
          </w:p>
        </w:tc>
        <w:tc>
          <w:tcPr>
            <w:tcW w:w="2000" w:type="dxa"/>
          </w:tcPr>
          <w:p>
            <w:pPr>
              <w:rPr>
                <w:rFonts w:ascii="宋体" w:hAnsi="宋体" w:cs="宋体"/>
                <w:szCs w:val="21"/>
              </w:rPr>
            </w:pPr>
            <w:r>
              <w:rPr>
                <w:rFonts w:hint="eastAsia" w:ascii="宋体" w:hAnsi="Times New Roman" w:eastAsia="Times New Roman" w:cs="Times New Roman"/>
                <w:szCs w:val="21"/>
              </w:rPr>
              <w:t>0000</w:t>
            </w:r>
          </w:p>
        </w:tc>
        <w:tc>
          <w:tcPr>
            <w:tcW w:w="4521" w:type="dxa"/>
          </w:tcPr>
          <w:p>
            <w:pPr>
              <w:rPr>
                <w:rFonts w:hint="eastAsia" w:ascii="宋体" w:hAnsi="宋体" w:cs="宋体"/>
                <w:szCs w:val="21"/>
              </w:rPr>
            </w:pPr>
            <w:r>
              <w:rPr>
                <w:rFonts w:hint="eastAsia" w:ascii="宋体" w:hAnsi="Times New Roman" w:eastAsia="Times New Roman" w:cs="Times New Roman"/>
                <w:szCs w:val="21"/>
              </w:rPr>
              <w:t>0 when magnetic is detected, 1 otherwise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pPr>
              <w:rPr>
                <w:rFonts w:hint="eastAsia" w:ascii="宋体" w:hAnsi="宋体" w:cs="宋体"/>
                <w:szCs w:val="21"/>
              </w:rPr>
            </w:pPr>
            <w:r>
              <w:rPr>
                <w:rFonts w:hint="eastAsia" w:ascii="宋体" w:hAnsi="Times New Roman" w:eastAsia="Times New Roman" w:cs="Times New Roman"/>
                <w:szCs w:val="21"/>
              </w:rPr>
              <w:t>The X-axis encodes the disk step value</w:t>
            </w:r>
          </w:p>
        </w:tc>
        <w:tc>
          <w:tcPr>
            <w:tcW w:w="2000" w:type="dxa"/>
            <w:vAlign w:val="center"/>
          </w:tcPr>
          <w:p>
            <w:pPr>
              <w:rPr>
                <w:rFonts w:ascii="宋体" w:hAnsi="宋体" w:cs="宋体"/>
                <w:szCs w:val="21"/>
              </w:rPr>
            </w:pPr>
            <w:r>
              <w:rPr>
                <w:rFonts w:hint="eastAsia" w:ascii="宋体" w:hAnsi="Times New Roman" w:eastAsia="Times New Roman" w:cs="Times New Roman"/>
                <w:szCs w:val="21"/>
              </w:rPr>
              <w:t>0000</w:t>
            </w:r>
          </w:p>
        </w:tc>
        <w:tc>
          <w:tcPr>
            <w:tcW w:w="4521" w:type="dxa"/>
            <w:vAlign w:val="center"/>
          </w:tcPr>
          <w:p>
            <w:pPr>
              <w:rPr>
                <w:rFonts w:hint="eastAsia" w:ascii="宋体" w:hAnsi="宋体" w:cs="宋体"/>
                <w:szCs w:val="21"/>
              </w:rPr>
            </w:pPr>
            <w:r>
              <w:rPr>
                <w:rFonts w:hint="eastAsia" w:ascii="宋体" w:hAnsi="Times New Roman" w:eastAsia="Times New Roman" w:cs="Times New Roman"/>
                <w:szCs w:val="21"/>
              </w:rPr>
              <w:t>The number of steps should increase for forward travel and decrease for reverse travel. The number should be normal every time you reach the same point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pPr>
              <w:rPr>
                <w:rFonts w:hint="eastAsia" w:ascii="宋体" w:hAnsi="宋体" w:cs="宋体"/>
                <w:szCs w:val="21"/>
              </w:rPr>
            </w:pPr>
            <w:r>
              <w:rPr>
                <w:rFonts w:hint="eastAsia" w:ascii="宋体" w:hAnsi="Times New Roman" w:eastAsia="Times New Roman" w:cs="Times New Roman"/>
                <w:szCs w:val="21"/>
              </w:rPr>
              <w:t>The Y-axis encodes the disk step value</w:t>
            </w:r>
          </w:p>
        </w:tc>
        <w:tc>
          <w:tcPr>
            <w:tcW w:w="2000" w:type="dxa"/>
            <w:vAlign w:val="center"/>
          </w:tcPr>
          <w:p>
            <w:pPr>
              <w:rPr>
                <w:rFonts w:ascii="宋体" w:hAnsi="宋体" w:cs="宋体"/>
                <w:szCs w:val="21"/>
              </w:rPr>
            </w:pPr>
            <w:r>
              <w:rPr>
                <w:rFonts w:hint="eastAsia" w:ascii="宋体" w:hAnsi="Times New Roman" w:eastAsia="Times New Roman" w:cs="Times New Roman"/>
                <w:szCs w:val="21"/>
              </w:rPr>
              <w:t>0000</w:t>
            </w:r>
          </w:p>
        </w:tc>
        <w:tc>
          <w:tcPr>
            <w:tcW w:w="4521" w:type="dxa"/>
            <w:vAlign w:val="center"/>
          </w:tcPr>
          <w:p>
            <w:pPr>
              <w:rPr>
                <w:rFonts w:hint="eastAsia" w:ascii="宋体" w:hAnsi="宋体" w:cs="宋体"/>
                <w:szCs w:val="21"/>
              </w:rPr>
            </w:pPr>
            <w:r>
              <w:rPr>
                <w:rFonts w:hint="eastAsia" w:ascii="宋体" w:hAnsi="Times New Roman" w:eastAsia="Times New Roman" w:cs="Times New Roman"/>
                <w:szCs w:val="21"/>
              </w:rPr>
              <w:t>The number of steps should increase for forward travel and decrease for reverse travel. The number should be normal every time you reach the same point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pPr>
              <w:rPr>
                <w:rFonts w:hint="eastAsia" w:ascii="宋体" w:hAnsi="宋体" w:cs="宋体"/>
                <w:szCs w:val="21"/>
              </w:rPr>
            </w:pPr>
            <w:r>
              <w:rPr>
                <w:rFonts w:hint="eastAsia" w:ascii="宋体" w:hAnsi="Times New Roman" w:eastAsia="Times New Roman" w:cs="Times New Roman"/>
                <w:szCs w:val="21"/>
              </w:rPr>
              <w:t>Permission Duration</w:t>
            </w:r>
          </w:p>
        </w:tc>
        <w:tc>
          <w:tcPr>
            <w:tcW w:w="2000" w:type="dxa"/>
            <w:vAlign w:val="center"/>
          </w:tcPr>
          <w:p>
            <w:pPr>
              <w:rPr>
                <w:rFonts w:ascii="宋体" w:hAnsi="宋体" w:cs="宋体"/>
                <w:szCs w:val="21"/>
              </w:rPr>
            </w:pPr>
          </w:p>
        </w:tc>
        <w:tc>
          <w:tcPr>
            <w:tcW w:w="4521" w:type="dxa"/>
            <w:vAlign w:val="center"/>
          </w:tcPr>
          <w:p>
            <w:pPr>
              <w:rPr>
                <w:rFonts w:hint="eastAsia" w:ascii="宋体" w:hAnsi="宋体" w:cs="宋体"/>
                <w:szCs w:val="21"/>
              </w:rPr>
            </w:pPr>
            <w:r>
              <w:rPr>
                <w:rFonts w:hint="eastAsia" w:ascii="宋体" w:hAnsi="Times New Roman" w:eastAsia="Times New Roman" w:cs="Times New Roman"/>
                <w:szCs w:val="21"/>
              </w:rPr>
              <w:t>9999 No encryption; Other values can be used with encryption</w:t>
            </w:r>
          </w:p>
        </w:tc>
      </w:tr>
    </w:tbl>
    <w:p>
      <w:pPr>
        <w:jc w:val="left"/>
        <w:rPr>
          <w:rFonts w:hint="eastAsia"/>
        </w:rPr>
      </w:pPr>
    </w:p>
    <w:p>
      <w:pPr>
        <w:ind w:left="689" w:hanging="686" w:hangingChars="245"/>
        <w:jc w:val="left"/>
        <w:rPr>
          <w:rFonts w:hint="eastAsia" w:ascii="宋体" w:hAnsi="宋体" w:cs="宋体"/>
          <w:b/>
          <w:color w:val="000000"/>
          <w:sz w:val="28"/>
          <w:szCs w:val="28"/>
        </w:rPr>
      </w:pPr>
      <w:r>
        <w:rPr>
          <w:rFonts w:hint="eastAsia" w:hAnsi="Times New Roman" w:eastAsia="Times New Roman" w:cs="Times New Roman"/>
          <w:b/>
          <w:sz w:val="28"/>
          <w:szCs w:val="28"/>
        </w:rPr>
        <w:t xml:space="preserve">A. </w:t>
      </w:r>
      <w:r>
        <w:rPr>
          <w:rFonts w:hint="eastAsia" w:ascii="宋体" w:hAnsi="Times New Roman" w:eastAsia="Times New Roman" w:cs="Times New Roman"/>
          <w:b/>
          <w:sz w:val="30"/>
          <w:szCs w:val="30"/>
        </w:rPr>
        <w:t>Error message description</w:t>
      </w:r>
    </w:p>
    <w:p>
      <w:pPr>
        <w:jc w:val="left"/>
      </w:pPr>
    </w:p>
    <w:tbl>
      <w:tblPr>
        <w:tblStyle w:val="19"/>
        <w:tblW w:w="7938" w:type="dxa"/>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63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shd w:val="clear" w:color="auto" w:fill="D9D9D9"/>
          </w:tcPr>
          <w:p>
            <w:pPr>
              <w:jc w:val="left"/>
              <w:rPr>
                <w:rFonts w:hint="eastAsia" w:ascii="宋体" w:hAnsi="宋体" w:cs="宋体"/>
                <w:b/>
                <w:szCs w:val="21"/>
              </w:rPr>
            </w:pPr>
            <w:r>
              <w:rPr>
                <w:rFonts w:hint="eastAsia" w:ascii="宋体" w:hAnsi="Times New Roman" w:eastAsia="Times New Roman" w:cs="Times New Roman"/>
                <w:b/>
                <w:szCs w:val="21"/>
              </w:rPr>
              <w:t>Common Error Messages</w:t>
            </w:r>
          </w:p>
        </w:tc>
        <w:tc>
          <w:tcPr>
            <w:tcW w:w="6342" w:type="dxa"/>
            <w:shd w:val="clear" w:color="auto" w:fill="D9D9D9"/>
          </w:tcPr>
          <w:p>
            <w:pPr>
              <w:jc w:val="left"/>
              <w:rPr>
                <w:rFonts w:hint="eastAsia" w:ascii="宋体" w:hAnsi="宋体" w:cs="宋体"/>
                <w:b/>
                <w:szCs w:val="21"/>
              </w:rPr>
            </w:pPr>
            <w:r>
              <w:rPr>
                <w:rFonts w:hint="eastAsia" w:ascii="宋体" w:hAnsi="Times New Roman" w:eastAsia="Times New Roman" w:cs="Times New Roman"/>
                <w:b/>
                <w:szCs w:val="21"/>
              </w:rPr>
              <w:t>Instructions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ascii="宋体" w:hAnsi="宋体" w:cs="宋体"/>
                <w:szCs w:val="21"/>
              </w:rPr>
            </w:pPr>
            <w:r>
              <w:rPr>
                <w:rFonts w:hint="eastAsia" w:ascii="宋体" w:hAnsi="Times New Roman" w:eastAsia="Times New Roman" w:cs="Times New Roman"/>
                <w:szCs w:val="21"/>
              </w:rPr>
              <w:t>MT board connection failed</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Motor board not responding. There is a problem with the serial communication line connecting the display board to the motor board, or there is a problem with the motor board.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X-axis reset failed</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There is a problem with the X-axis photoelectric switch, or the X-axis motor or motor board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Y-axis reset failed</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Y-axis photoelectric switch, or Y-axis motor or motor board problem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X-axis Hall error</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X-axis Hall, or a problem with the motor board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Y-axis Hall error</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Y-axis Hall, or a problem with the motor board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Color disk reset failed</w:t>
            </w:r>
          </w:p>
        </w:tc>
        <w:tc>
          <w:tcPr>
            <w:tcW w:w="6342" w:type="dxa"/>
          </w:tcPr>
          <w:p>
            <w:pPr>
              <w:jc w:val="left"/>
              <w:rPr>
                <w:rFonts w:hint="eastAsia" w:ascii="宋体" w:hAnsi="宋体" w:cs="宋体"/>
                <w:b/>
                <w:color w:val="FF0000"/>
                <w:szCs w:val="21"/>
              </w:rPr>
            </w:pPr>
            <w:r>
              <w:rPr>
                <w:rFonts w:hint="eastAsia" w:ascii="宋体" w:hAnsi="Times New Roman" w:eastAsia="Times New Roman" w:cs="Times New Roman"/>
                <w:szCs w:val="21"/>
              </w:rPr>
              <w:t>Color disk Hall, or there is a problem with the color disk motor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The pattern plate failed to reset</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Pattern plate Hall, or pattern plate motor has a problem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The focus reset failed</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Focusing Hall, or a problem with the focusing motor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jc w:val="left"/>
              <w:rPr>
                <w:rFonts w:hint="eastAsia" w:ascii="宋体" w:hAnsi="宋体" w:cs="宋体"/>
                <w:szCs w:val="21"/>
              </w:rPr>
            </w:pPr>
            <w:r>
              <w:rPr>
                <w:rFonts w:hint="eastAsia" w:ascii="宋体" w:hAnsi="Times New Roman" w:eastAsia="Times New Roman" w:cs="Times New Roman"/>
                <w:szCs w:val="21"/>
              </w:rPr>
              <w:t>Bulb control failure</w:t>
            </w:r>
          </w:p>
        </w:tc>
        <w:tc>
          <w:tcPr>
            <w:tcW w:w="6342" w:type="dxa"/>
          </w:tcPr>
          <w:p>
            <w:pPr>
              <w:jc w:val="left"/>
              <w:rPr>
                <w:rFonts w:hint="eastAsia" w:ascii="宋体" w:hAnsi="宋体" w:cs="宋体"/>
                <w:szCs w:val="21"/>
              </w:rPr>
            </w:pPr>
            <w:r>
              <w:rPr>
                <w:rFonts w:hint="eastAsia" w:ascii="宋体" w:hAnsi="Times New Roman" w:eastAsia="Times New Roman" w:cs="Times New Roman"/>
                <w:szCs w:val="21"/>
              </w:rPr>
              <w:t>Failure to light or extinguish bubbles, lamplighter or bulb problem</w:t>
            </w:r>
          </w:p>
        </w:tc>
      </w:tr>
    </w:tbl>
    <w:p>
      <w:pPr>
        <w:pStyle w:val="34"/>
        <w:spacing w:after="156"/>
        <w:jc w:val="left"/>
        <w:rPr>
          <w:rFonts w:hint="eastAsia"/>
        </w:rPr>
      </w:pPr>
    </w:p>
    <w:p>
      <w:pPr>
        <w:pStyle w:val="7"/>
        <w:jc w:val="left"/>
        <w:rPr>
          <w:rFonts w:ascii="Times New Roman" w:hAnsi="Times New Roman"/>
        </w:rPr>
      </w:pPr>
      <w:r>
        <w:rPr>
          <w:rFonts w:ascii="Times New Roman" w:hAnsi="Times New Roman" w:eastAsia="Times New Roman" w:cs="Times New Roman"/>
        </w:rPr>
        <w:t>2.2.4 Factory</w:t>
      </w:r>
    </w:p>
    <w:tbl>
      <w:tblPr>
        <w:tblStyle w:val="19"/>
        <w:tblW w:w="7938" w:type="dxa"/>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000"/>
        <w:gridCol w:w="4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restart"/>
          </w:tcPr>
          <w:p>
            <w:pPr>
              <w:jc w:val="left"/>
              <w:rPr>
                <w:rFonts w:hint="eastAsia" w:ascii="宋体" w:hAnsi="宋体" w:cs="宋体"/>
                <w:szCs w:val="21"/>
              </w:rPr>
            </w:pPr>
            <w:r>
              <w:rPr>
                <w:rFonts w:hint="eastAsia" w:ascii="宋体" w:hAnsi="Times New Roman" w:eastAsia="Times New Roman" w:cs="Times New Roman"/>
                <w:szCs w:val="21"/>
              </w:rPr>
              <w:t>Calibrate</w:t>
            </w:r>
          </w:p>
        </w:tc>
        <w:tc>
          <w:tcPr>
            <w:tcW w:w="2000" w:type="dxa"/>
            <w:vMerge w:val="restart"/>
          </w:tcPr>
          <w:p>
            <w:pPr>
              <w:rPr>
                <w:rFonts w:hint="eastAsia" w:ascii="宋体" w:hAnsi="宋体" w:cs="宋体"/>
                <w:szCs w:val="21"/>
              </w:rPr>
            </w:pPr>
            <w:r>
              <w:rPr>
                <w:rFonts w:hint="eastAsia" w:ascii="宋体" w:hAnsi="Times New Roman" w:eastAsia="Times New Roman" w:cs="Times New Roman"/>
                <w:szCs w:val="21"/>
              </w:rPr>
              <w:t>Fan adjustment (test)</w:t>
            </w:r>
          </w:p>
        </w:tc>
        <w:tc>
          <w:tcPr>
            <w:tcW w:w="4521" w:type="dxa"/>
          </w:tcPr>
          <w:p>
            <w:pPr>
              <w:rPr>
                <w:rFonts w:hint="eastAsia" w:ascii="宋体" w:hAnsi="宋体" w:cs="宋体"/>
                <w:szCs w:val="21"/>
              </w:rPr>
            </w:pPr>
            <w:r>
              <w:rPr>
                <w:rFonts w:hint="eastAsia" w:ascii="宋体" w:hAnsi="Times New Roman" w:eastAsia="Times New Roman" w:cs="Times New Roman"/>
                <w:szCs w:val="21"/>
              </w:rPr>
              <w:t>Fan regulation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pPr>
              <w:rPr>
                <w:rFonts w:hint="eastAsia" w:ascii="宋体" w:hAnsi="宋体" w:cs="宋体"/>
                <w:szCs w:val="21"/>
              </w:rPr>
            </w:pPr>
          </w:p>
        </w:tc>
        <w:tc>
          <w:tcPr>
            <w:tcW w:w="2000" w:type="dxa"/>
            <w:vMerge w:val="continue"/>
          </w:tcPr>
          <w:p>
            <w:pPr>
              <w:rPr>
                <w:rFonts w:hint="eastAsia" w:ascii="宋体" w:hAnsi="宋体" w:cs="宋体"/>
                <w:szCs w:val="21"/>
              </w:rPr>
            </w:pPr>
          </w:p>
        </w:tc>
        <w:tc>
          <w:tcPr>
            <w:tcW w:w="4521" w:type="dxa"/>
          </w:tcPr>
          <w:p>
            <w:pPr>
              <w:rPr>
                <w:rFonts w:hint="eastAsia" w:ascii="宋体" w:hAnsi="宋体" w:cs="宋体"/>
                <w:szCs w:val="21"/>
              </w:rPr>
            </w:pPr>
            <w:r>
              <w:rPr>
                <w:rFonts w:hint="eastAsia" w:ascii="宋体" w:hAnsi="Times New Roman" w:eastAsia="Times New Roman" w:cs="Times New Roman"/>
                <w:szCs w:val="21"/>
              </w:rPr>
              <w:t>Blower 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pPr>
              <w:rPr>
                <w:rFonts w:hint="eastAsia" w:ascii="宋体" w:hAnsi="宋体" w:cs="宋体"/>
                <w:szCs w:val="21"/>
              </w:rPr>
            </w:pPr>
          </w:p>
        </w:tc>
        <w:tc>
          <w:tcPr>
            <w:tcW w:w="2000" w:type="dxa"/>
            <w:vMerge w:val="continue"/>
          </w:tcPr>
          <w:p>
            <w:pPr>
              <w:rPr>
                <w:rFonts w:hint="eastAsia" w:ascii="宋体" w:hAnsi="宋体" w:cs="宋体"/>
                <w:szCs w:val="21"/>
              </w:rPr>
            </w:pPr>
          </w:p>
        </w:tc>
        <w:tc>
          <w:tcPr>
            <w:tcW w:w="4521" w:type="dxa"/>
          </w:tcPr>
          <w:p>
            <w:pPr>
              <w:rPr>
                <w:rFonts w:hint="eastAsia" w:ascii="宋体" w:hAnsi="宋体" w:cs="宋体"/>
                <w:szCs w:val="21"/>
              </w:rPr>
            </w:pPr>
            <w:r>
              <w:rPr>
                <w:rFonts w:hint="eastAsia" w:ascii="宋体" w:hAnsi="Times New Roman" w:eastAsia="Times New Roman" w:cs="Times New Roman"/>
                <w:szCs w:val="21"/>
              </w:rPr>
              <w:t>Wind speed low off Bubble on/off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Data download</w:t>
            </w:r>
          </w:p>
        </w:tc>
        <w:tc>
          <w:tcPr>
            <w:tcW w:w="4521" w:type="dxa"/>
          </w:tcPr>
          <w:p>
            <w:pPr>
              <w:rPr>
                <w:rFonts w:hint="eastAsia" w:ascii="宋体" w:hAnsi="宋体" w:cs="宋体"/>
                <w:szCs w:val="21"/>
              </w:rPr>
            </w:pPr>
            <w:r>
              <w:rPr>
                <w:rFonts w:hint="eastAsia" w:ascii="宋体" w:hAnsi="Times New Roman" w:eastAsia="Times New Roman" w:cs="Times New Roman"/>
                <w:szCs w:val="21"/>
              </w:rPr>
              <w:t>After changing the display board, download the calibration data of the original display board from the motor board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X</w:t>
            </w:r>
          </w:p>
        </w:tc>
        <w:tc>
          <w:tcPr>
            <w:tcW w:w="4521" w:type="dxa"/>
            <w:vMerge w:val="restart"/>
          </w:tcPr>
          <w:p>
            <w:pPr>
              <w:jc w:val="left"/>
              <w:rPr>
                <w:rFonts w:hint="eastAsia" w:ascii="宋体" w:hAnsi="宋体" w:cs="宋体"/>
                <w:szCs w:val="21"/>
              </w:rPr>
            </w:pPr>
            <w:r>
              <w:rPr>
                <w:rFonts w:hint="eastAsia" w:ascii="宋体" w:hAnsi="Times New Roman" w:eastAsia="Times New Roman" w:cs="Times New Roman"/>
                <w:szCs w:val="21"/>
              </w:rPr>
              <w:t>After entering the sub-interface, the reset position of the motor such as X axis and Y axis can be adjusted to make up for the error on the hardware installation. The adjustment range is -128~+127, and +0 indicates no adjustment.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Y</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Colors</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pPr>
              <w:jc w:val="left"/>
              <w:rPr>
                <w:rFonts w:hint="eastAsia" w:ascii="宋体" w:hAnsi="宋体" w:cs="宋体"/>
                <w:szCs w:val="21"/>
              </w:rPr>
            </w:pPr>
          </w:p>
        </w:tc>
        <w:tc>
          <w:tcPr>
            <w:tcW w:w="2000" w:type="dxa"/>
          </w:tcPr>
          <w:p>
            <w:pPr>
              <w:rPr>
                <w:rFonts w:hint="default" w:ascii="宋体" w:hAnsi="宋体" w:eastAsia="宋体" w:cs="宋体"/>
                <w:szCs w:val="21"/>
                <w:lang w:val="en-US" w:eastAsia="zh-CN"/>
              </w:rPr>
            </w:pPr>
            <w:r>
              <w:rPr>
                <w:rFonts w:hint="eastAsia" w:ascii="宋体" w:cs="Times New Roman"/>
                <w:szCs w:val="21"/>
                <w:lang w:val="en-US" w:eastAsia="zh-CN"/>
              </w:rPr>
              <w:t>Gobo</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pPr>
              <w:jc w:val="left"/>
            </w:pPr>
          </w:p>
        </w:tc>
        <w:tc>
          <w:tcPr>
            <w:tcW w:w="2000" w:type="dxa"/>
          </w:tcPr>
          <w:p>
            <w:pPr>
              <w:rPr>
                <w:rFonts w:hint="eastAsia" w:ascii="宋体" w:hAnsi="宋体" w:cs="宋体"/>
                <w:szCs w:val="21"/>
              </w:rPr>
            </w:pPr>
            <w:r>
              <w:rPr>
                <w:rFonts w:hint="eastAsia" w:ascii="宋体" w:cs="Times New Roman"/>
                <w:szCs w:val="21"/>
                <w:lang w:val="en-US" w:eastAsia="zh-CN"/>
              </w:rPr>
              <w:t>F</w:t>
            </w:r>
            <w:r>
              <w:rPr>
                <w:rFonts w:hint="eastAsia" w:ascii="宋体" w:hAnsi="Times New Roman" w:eastAsia="Times New Roman" w:cs="Times New Roman"/>
                <w:szCs w:val="21"/>
              </w:rPr>
              <w:t>ocus</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Dimming</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pPr>
              <w:jc w:val="left"/>
            </w:pPr>
          </w:p>
        </w:tc>
        <w:tc>
          <w:tcPr>
            <w:tcW w:w="2000" w:type="dxa"/>
          </w:tcPr>
          <w:p>
            <w:pPr>
              <w:rPr>
                <w:rFonts w:hint="eastAsia" w:ascii="宋体" w:hAnsi="宋体" w:cs="宋体"/>
                <w:szCs w:val="21"/>
              </w:rPr>
            </w:pPr>
            <w:r>
              <w:rPr>
                <w:rFonts w:hint="eastAsia" w:ascii="宋体" w:hAnsi="Times New Roman" w:eastAsia="Times New Roman" w:cs="Times New Roman"/>
                <w:szCs w:val="21"/>
              </w:rPr>
              <w:t>Prism 1 Zero</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Prism 1 Stroke</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Prism 2 Zero</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Prism 2 Stroke</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cs="Times New Roman"/>
                <w:szCs w:val="21"/>
                <w:lang w:val="en-US" w:eastAsia="zh-CN"/>
              </w:rPr>
              <w:t xml:space="preserve">Frost </w:t>
            </w:r>
            <w:r>
              <w:rPr>
                <w:rFonts w:hint="eastAsia" w:ascii="宋体" w:hAnsi="Times New Roman" w:eastAsia="Times New Roman" w:cs="Times New Roman"/>
                <w:szCs w:val="21"/>
              </w:rPr>
              <w:t>white light</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cs="Times New Roman"/>
                <w:szCs w:val="21"/>
                <w:lang w:val="en-US" w:eastAsia="zh-CN"/>
              </w:rPr>
              <w:t xml:space="preserve">Frost </w:t>
            </w:r>
            <w:r>
              <w:rPr>
                <w:rFonts w:hint="eastAsia" w:ascii="宋体" w:hAnsi="Times New Roman" w:eastAsia="Times New Roman" w:cs="Times New Roman"/>
                <w:szCs w:val="21"/>
              </w:rPr>
              <w:t>stroke</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pPr>
              <w:jc w:val="left"/>
              <w:rPr>
                <w:rFonts w:hint="eastAsia" w:ascii="宋体" w:hAnsi="宋体" w:cs="宋体"/>
                <w:szCs w:val="21"/>
              </w:rPr>
            </w:pPr>
          </w:p>
        </w:tc>
        <w:tc>
          <w:tcPr>
            <w:tcW w:w="2000" w:type="dxa"/>
          </w:tcPr>
          <w:p>
            <w:pPr>
              <w:rPr>
                <w:rFonts w:hint="eastAsia" w:ascii="宋体" w:hAnsi="宋体" w:cs="宋体"/>
                <w:szCs w:val="21"/>
              </w:rPr>
            </w:pPr>
            <w:r>
              <w:rPr>
                <w:rFonts w:hint="eastAsia" w:ascii="宋体" w:hAnsi="Times New Roman" w:eastAsia="Times New Roman" w:cs="Times New Roman"/>
                <w:szCs w:val="21"/>
              </w:rPr>
              <w:t>Colorful mirror stroke</w:t>
            </w:r>
          </w:p>
        </w:tc>
        <w:tc>
          <w:tcPr>
            <w:tcW w:w="4521" w:type="dxa"/>
            <w:vMerge w:val="continue"/>
          </w:tcPr>
          <w:p>
            <w:pPr>
              <w:jc w:val="lef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restart"/>
          </w:tcPr>
          <w:p>
            <w:pPr>
              <w:jc w:val="left"/>
            </w:pPr>
            <w:r>
              <w:rPr>
                <w:rFonts w:hint="eastAsia" w:ascii="宋体" w:hAnsi="Times New Roman" w:eastAsia="Times New Roman" w:cs="Times New Roman"/>
                <w:szCs w:val="21"/>
              </w:rPr>
              <w:t>Zeroing</w:t>
            </w: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close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continue"/>
          </w:tcPr>
          <w:p>
            <w:pPr>
              <w:jc w:val="left"/>
            </w:pP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On, the data is restored to default values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restart"/>
          </w:tcPr>
          <w:p>
            <w:pPr>
              <w:jc w:val="left"/>
            </w:pPr>
            <w:r>
              <w:rPr>
                <w:rFonts w:hint="eastAsia" w:ascii="宋体" w:hAnsi="Times New Roman" w:eastAsia="Times New Roman" w:cs="Times New Roman"/>
                <w:szCs w:val="21"/>
              </w:rPr>
              <w:t>X Hall</w:t>
            </w: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Off, X Hall report wrong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continue"/>
          </w:tcPr>
          <w:p>
            <w:pPr>
              <w:jc w:val="left"/>
            </w:pP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On, X Hall reports the wrong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restart"/>
          </w:tcPr>
          <w:p>
            <w:pPr>
              <w:jc w:val="left"/>
            </w:pPr>
            <w:r>
              <w:rPr>
                <w:rFonts w:hint="eastAsia" w:ascii="宋体" w:hAnsi="Times New Roman" w:eastAsia="Times New Roman" w:cs="Times New Roman"/>
                <w:szCs w:val="21"/>
              </w:rPr>
              <w:t>Y Hall</w:t>
            </w: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Off, Y Hall reports wrong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continue"/>
          </w:tcPr>
          <w:p>
            <w:pPr>
              <w:jc w:val="left"/>
            </w:pP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On, Y Hall reports an error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restart"/>
          </w:tcPr>
          <w:p>
            <w:pPr>
              <w:jc w:val="left"/>
            </w:pPr>
            <w:r>
              <w:rPr>
                <w:rFonts w:hint="eastAsia" w:ascii="宋体" w:hAnsi="Times New Roman" w:eastAsia="Times New Roman" w:cs="Times New Roman"/>
                <w:szCs w:val="21"/>
              </w:rPr>
              <w:t>Half power</w:t>
            </w: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Off, no half power function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pPr>
              <w:jc w:val="left"/>
            </w:pPr>
          </w:p>
        </w:tc>
        <w:tc>
          <w:tcPr>
            <w:tcW w:w="2000" w:type="dxa"/>
            <w:vMerge w:val="continue"/>
          </w:tcPr>
          <w:p>
            <w:pPr>
              <w:jc w:val="left"/>
              <w:rPr>
                <w:rFonts w:hint="eastAsia" w:ascii="宋体" w:hAnsi="宋体" w:cs="宋体"/>
                <w:szCs w:val="21"/>
              </w:rPr>
            </w:pPr>
          </w:p>
        </w:tc>
        <w:tc>
          <w:tcPr>
            <w:tcW w:w="4521" w:type="dxa"/>
          </w:tcPr>
          <w:p>
            <w:pPr>
              <w:jc w:val="left"/>
              <w:rPr>
                <w:rFonts w:hint="eastAsia" w:ascii="宋体" w:hAnsi="宋体" w:cs="宋体"/>
                <w:szCs w:val="21"/>
              </w:rPr>
            </w:pPr>
            <w:r>
              <w:rPr>
                <w:rFonts w:hint="eastAsia" w:ascii="宋体" w:hAnsi="Times New Roman" w:eastAsia="Times New Roman" w:cs="Times New Roman"/>
                <w:szCs w:val="21"/>
              </w:rPr>
              <w:t>On, with half power function</w:t>
            </w:r>
          </w:p>
        </w:tc>
      </w:tr>
    </w:tbl>
    <w:p>
      <w:pPr>
        <w:pStyle w:val="3"/>
        <w:jc w:val="left"/>
        <w:rPr>
          <w:rFonts w:ascii="Times New Roman" w:hAnsi="Times New Roman"/>
          <w:sz w:val="28"/>
          <w:szCs w:val="28"/>
        </w:rPr>
      </w:pPr>
      <w:r>
        <w:rPr>
          <w:rFonts w:hint="eastAsia" w:ascii="宋体" w:hAnsi="Times New Roman" w:eastAsia="Times New Roman" w:cs="Times New Roman"/>
          <w:sz w:val="28"/>
          <w:szCs w:val="28"/>
        </w:rPr>
        <w:t>Channel function</w:t>
      </w:r>
    </w:p>
    <w:p>
      <w:pPr>
        <w:pStyle w:val="3"/>
        <w:numPr>
          <w:ilvl w:val="0"/>
          <w:numId w:val="0"/>
        </w:numPr>
        <w:jc w:val="left"/>
        <w:rPr>
          <w:rFonts w:hint="eastAsia"/>
        </w:rPr>
      </w:pPr>
      <w:r>
        <w:rPr>
          <w:rFonts w:ascii="Times New Roman" w:hAnsi="Times New Roman" w:eastAsia="Times New Roman" w:cs="Times New Roman"/>
        </w:rPr>
        <w:t>3.1</w:t>
      </w:r>
      <w:r>
        <w:rPr>
          <w:rFonts w:ascii="Times New Roman" w:hAnsi="Times New Roman" w:eastAsia="Times New Roman" w:cs="Times New Roman"/>
        </w:rPr>
        <w:tab/>
      </w:r>
      <w:r>
        <w:rPr>
          <w:rFonts w:ascii="Times New Roman" w:hAnsi="Times New Roman" w:eastAsia="Times New Roman" w:cs="Times New Roman"/>
        </w:rPr>
        <w:t>
</w:t>
      </w:r>
      <w:r>
        <w:rPr>
          <w:rFonts w:hint="eastAsia" w:hAnsi="Times New Roman" w:eastAsia="Times New Roman" w:cs="Times New Roman"/>
        </w:rPr>
        <w:t xml:space="preserve"> Channel Table</w:t>
      </w:r>
    </w:p>
    <w:tbl>
      <w:tblPr>
        <w:tblStyle w:val="19"/>
        <w:tblW w:w="4197"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3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907" w:type="dxa"/>
            <w:shd w:val="clear" w:color="auto" w:fill="D9D9D9"/>
            <w:vAlign w:val="center"/>
          </w:tcPr>
          <w:p>
            <w:pPr>
              <w:jc w:val="center"/>
              <w:rPr>
                <w:rFonts w:hint="eastAsia" w:ascii="宋体" w:hAnsi="宋体" w:cs="宋体"/>
                <w:b/>
                <w:kern w:val="0"/>
                <w:szCs w:val="21"/>
              </w:rPr>
            </w:pPr>
            <w:r>
              <w:rPr>
                <w:rFonts w:hint="eastAsia" w:ascii="宋体" w:hAnsi="Times New Roman" w:eastAsia="Times New Roman" w:cs="Times New Roman"/>
                <w:b/>
                <w:kern w:val="0"/>
                <w:szCs w:val="21"/>
              </w:rPr>
              <w:t>Channels</w:t>
            </w:r>
          </w:p>
        </w:tc>
        <w:tc>
          <w:tcPr>
            <w:tcW w:w="3290" w:type="dxa"/>
            <w:shd w:val="clear" w:color="auto" w:fill="D9D9D9"/>
          </w:tcPr>
          <w:p>
            <w:pPr>
              <w:jc w:val="center"/>
              <w:rPr>
                <w:rFonts w:ascii="宋体" w:hAnsi="宋体" w:cs="宋体"/>
                <w:b/>
                <w:kern w:val="0"/>
                <w:szCs w:val="21"/>
              </w:rPr>
            </w:pPr>
            <w:r>
              <w:rPr>
                <w:rFonts w:hint="eastAsia" w:ascii="宋体" w:hAnsi="Times New Roman" w:eastAsia="Times New Roman" w:cs="Times New Roman"/>
                <w:b/>
                <w:kern w:val="0"/>
                <w:szCs w:val="21"/>
              </w:rPr>
              <w:t>2</w:t>
            </w:r>
            <w:r>
              <w:rPr>
                <w:rFonts w:hint="eastAsia" w:ascii="宋体" w:cs="Times New Roman"/>
                <w:b/>
                <w:kern w:val="0"/>
                <w:szCs w:val="21"/>
                <w:lang w:val="en-US" w:eastAsia="zh-CN"/>
              </w:rPr>
              <w:t>4</w:t>
            </w:r>
            <w:r>
              <w:rPr>
                <w:rFonts w:hint="eastAsia" w:ascii="宋体" w:hAnsi="Times New Roman" w:eastAsia="Times New Roman" w:cs="Times New Roman"/>
                <w:b/>
                <w:kern w:val="0"/>
                <w:szCs w:val="21"/>
              </w:rPr>
              <w:t xml:space="preserve"> channel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1</w:t>
            </w:r>
          </w:p>
        </w:tc>
        <w:tc>
          <w:tcPr>
            <w:tcW w:w="3290" w:type="dxa"/>
          </w:tcPr>
          <w:p>
            <w:pPr>
              <w:rPr>
                <w:rFonts w:hint="eastAsia"/>
                <w:kern w:val="0"/>
                <w:sz w:val="24"/>
              </w:rPr>
            </w:pPr>
            <w:r>
              <w:rPr>
                <w:rFonts w:hint="eastAsia" w:hAnsi="Times New Roman" w:eastAsia="Times New Roman" w:cs="Times New Roman"/>
                <w:kern w:val="0"/>
                <w:sz w:val="24"/>
              </w:rPr>
              <w:t>Color Wheel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2</w:t>
            </w:r>
          </w:p>
        </w:tc>
        <w:tc>
          <w:tcPr>
            <w:tcW w:w="3290" w:type="dxa"/>
          </w:tcPr>
          <w:p>
            <w:pPr>
              <w:rPr>
                <w:rFonts w:hint="default" w:eastAsia="宋体"/>
                <w:kern w:val="0"/>
                <w:sz w:val="24"/>
                <w:lang w:val="en-US" w:eastAsia="zh-CN"/>
              </w:rPr>
            </w:pPr>
            <w:r>
              <w:rPr>
                <w:rFonts w:hint="eastAsia"/>
                <w:kern w:val="0"/>
                <w:sz w:val="24"/>
                <w:lang w:val="en-US" w:eastAsia="zh-CN"/>
              </w:rPr>
              <w:t>Shutter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3</w:t>
            </w:r>
          </w:p>
        </w:tc>
        <w:tc>
          <w:tcPr>
            <w:tcW w:w="3290" w:type="dxa"/>
          </w:tcPr>
          <w:p>
            <w:pPr>
              <w:rPr>
                <w:rFonts w:hint="eastAsia"/>
                <w:kern w:val="0"/>
                <w:sz w:val="24"/>
              </w:rPr>
            </w:pPr>
            <w:r>
              <w:rPr>
                <w:rFonts w:hint="eastAsia" w:hAnsi="Times New Roman" w:eastAsia="Times New Roman" w:cs="Times New Roman"/>
                <w:kern w:val="0"/>
                <w:sz w:val="24"/>
              </w:rPr>
              <w:t>Dimming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4</w:t>
            </w:r>
          </w:p>
        </w:tc>
        <w:tc>
          <w:tcPr>
            <w:tcW w:w="3290" w:type="dxa"/>
          </w:tcPr>
          <w:p>
            <w:pPr>
              <w:rPr>
                <w:rFonts w:hint="default" w:eastAsia="宋体"/>
                <w:kern w:val="0"/>
                <w:sz w:val="24"/>
                <w:lang w:val="en-US" w:eastAsia="zh-CN"/>
              </w:rPr>
            </w:pPr>
            <w:r>
              <w:rPr>
                <w:rFonts w:hint="eastAsia"/>
                <w:kern w:val="0"/>
                <w:sz w:val="24"/>
                <w:lang w:val="en-US" w:eastAsia="zh-CN"/>
              </w:rPr>
              <w:t>Gobo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5</w:t>
            </w:r>
          </w:p>
        </w:tc>
        <w:tc>
          <w:tcPr>
            <w:tcW w:w="3290" w:type="dxa"/>
          </w:tcPr>
          <w:p>
            <w:pPr>
              <w:rPr>
                <w:rFonts w:hint="eastAsia"/>
                <w:kern w:val="0"/>
                <w:sz w:val="24"/>
              </w:rPr>
            </w:pPr>
            <w:r>
              <w:rPr>
                <w:rFonts w:hint="eastAsia" w:hAnsi="Times New Roman" w:eastAsia="Times New Roman" w:cs="Times New Roman"/>
                <w:kern w:val="0"/>
                <w:sz w:val="24"/>
              </w:rPr>
              <w:t>Prism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6</w:t>
            </w:r>
          </w:p>
        </w:tc>
        <w:tc>
          <w:tcPr>
            <w:tcW w:w="3290" w:type="dxa"/>
          </w:tcPr>
          <w:p>
            <w:pPr>
              <w:rPr>
                <w:rFonts w:hint="eastAsia"/>
                <w:kern w:val="0"/>
                <w:sz w:val="24"/>
              </w:rPr>
            </w:pPr>
            <w:r>
              <w:rPr>
                <w:rFonts w:hint="eastAsia" w:hAnsi="Times New Roman" w:eastAsia="Times New Roman" w:cs="Times New Roman"/>
                <w:kern w:val="0"/>
                <w:sz w:val="24"/>
              </w:rPr>
              <w:t>Prism 1 Rotation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7</w:t>
            </w:r>
          </w:p>
        </w:tc>
        <w:tc>
          <w:tcPr>
            <w:tcW w:w="3290" w:type="dxa"/>
          </w:tcPr>
          <w:p>
            <w:pPr>
              <w:rPr>
                <w:rFonts w:hint="eastAsia"/>
                <w:kern w:val="0"/>
                <w:sz w:val="24"/>
              </w:rPr>
            </w:pPr>
            <w:r>
              <w:rPr>
                <w:rFonts w:hint="eastAsia" w:hAnsi="Times New Roman" w:eastAsia="Times New Roman" w:cs="Times New Roman"/>
                <w:kern w:val="0"/>
                <w:sz w:val="24"/>
              </w:rPr>
              <w:t>Prism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8</w:t>
            </w:r>
          </w:p>
        </w:tc>
        <w:tc>
          <w:tcPr>
            <w:tcW w:w="3290" w:type="dxa"/>
          </w:tcPr>
          <w:p>
            <w:pPr>
              <w:rPr>
                <w:rFonts w:hint="eastAsia"/>
                <w:kern w:val="0"/>
                <w:sz w:val="24"/>
              </w:rPr>
            </w:pPr>
            <w:r>
              <w:rPr>
                <w:rFonts w:hint="eastAsia" w:hAnsi="Times New Roman" w:eastAsia="Times New Roman" w:cs="Times New Roman"/>
                <w:kern w:val="0"/>
                <w:sz w:val="24"/>
              </w:rPr>
              <w:t>Prism 2 Rotation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9</w:t>
            </w:r>
          </w:p>
        </w:tc>
        <w:tc>
          <w:tcPr>
            <w:tcW w:w="3290" w:type="dxa"/>
          </w:tcPr>
          <w:p>
            <w:pPr>
              <w:rPr>
                <w:rFonts w:hint="eastAsia"/>
                <w:kern w:val="0"/>
                <w:sz w:val="24"/>
              </w:rPr>
            </w:pPr>
            <w:r>
              <w:rPr>
                <w:rFonts w:hint="eastAsia" w:hAnsi="Times New Roman" w:eastAsia="Times New Roman" w:cs="Times New Roman"/>
                <w:kern w:val="0"/>
                <w:sz w:val="24"/>
              </w:rPr>
              <w:t>Focus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10</w:t>
            </w:r>
          </w:p>
        </w:tc>
        <w:tc>
          <w:tcPr>
            <w:tcW w:w="3290" w:type="dxa"/>
          </w:tcPr>
          <w:p>
            <w:pPr>
              <w:rPr>
                <w:rFonts w:hint="eastAsia"/>
                <w:kern w:val="0"/>
                <w:sz w:val="24"/>
              </w:rPr>
            </w:pPr>
            <w:r>
              <w:rPr>
                <w:rFonts w:hint="eastAsia" w:hAnsi="Times New Roman" w:eastAsia="Times New Roman" w:cs="Times New Roman"/>
                <w:kern w:val="0"/>
                <w:sz w:val="24"/>
              </w:rPr>
              <w:t>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11</w:t>
            </w:r>
          </w:p>
        </w:tc>
        <w:tc>
          <w:tcPr>
            <w:tcW w:w="3290" w:type="dxa"/>
          </w:tcPr>
          <w:p>
            <w:pPr>
              <w:rPr>
                <w:rFonts w:hint="default" w:eastAsia="宋体"/>
                <w:kern w:val="0"/>
                <w:sz w:val="24"/>
                <w:lang w:val="en-US" w:eastAsia="zh-CN"/>
              </w:rPr>
            </w:pPr>
            <w:r>
              <w:rPr>
                <w:rFonts w:hint="eastAsia" w:hAnsi="Times New Roman" w:eastAsia="Times New Roman" w:cs="Times New Roman"/>
                <w:kern w:val="0"/>
                <w:sz w:val="24"/>
              </w:rPr>
              <w:t xml:space="preserve">X </w:t>
            </w:r>
            <w:r>
              <w:rPr>
                <w:rFonts w:hint="eastAsia" w:cs="Times New Roman"/>
                <w:kern w:val="0"/>
                <w:sz w:val="24"/>
                <w:lang w:val="en-US" w:eastAsia="zh-CN"/>
              </w:rPr>
              <w:t>Fine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12</w:t>
            </w:r>
          </w:p>
        </w:tc>
        <w:tc>
          <w:tcPr>
            <w:tcW w:w="3290" w:type="dxa"/>
          </w:tcPr>
          <w:p>
            <w:pPr>
              <w:rPr>
                <w:rFonts w:hint="eastAsia"/>
                <w:kern w:val="0"/>
                <w:sz w:val="24"/>
              </w:rPr>
            </w:pPr>
            <w:r>
              <w:rPr>
                <w:rFonts w:hint="eastAsia" w:hAnsi="Times New Roman" w:eastAsia="Times New Roman" w:cs="Times New Roman"/>
                <w:kern w:val="0"/>
                <w:sz w:val="24"/>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13</w:t>
            </w:r>
          </w:p>
        </w:tc>
        <w:tc>
          <w:tcPr>
            <w:tcW w:w="3290" w:type="dxa"/>
          </w:tcPr>
          <w:p>
            <w:pPr>
              <w:rPr>
                <w:rFonts w:hint="default" w:eastAsia="宋体"/>
                <w:kern w:val="0"/>
                <w:sz w:val="24"/>
                <w:lang w:val="en-US" w:eastAsia="zh-CN"/>
              </w:rPr>
            </w:pPr>
            <w:r>
              <w:rPr>
                <w:rFonts w:hint="eastAsia" w:hAnsi="Times New Roman" w:eastAsia="Times New Roman" w:cs="Times New Roman"/>
                <w:kern w:val="0"/>
                <w:sz w:val="24"/>
              </w:rPr>
              <w:t xml:space="preserve">Y </w:t>
            </w:r>
            <w:r>
              <w:rPr>
                <w:rFonts w:hint="eastAsia" w:cs="Times New Roman"/>
                <w:kern w:val="0"/>
                <w:sz w:val="24"/>
                <w:lang w:val="en-US" w:eastAsia="zh-CN"/>
              </w:rPr>
              <w:t>Fine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14</w:t>
            </w:r>
          </w:p>
        </w:tc>
        <w:tc>
          <w:tcPr>
            <w:tcW w:w="3290" w:type="dxa"/>
          </w:tcPr>
          <w:p>
            <w:pPr>
              <w:rPr>
                <w:rFonts w:hint="eastAsia"/>
                <w:kern w:val="0"/>
                <w:sz w:val="24"/>
              </w:rPr>
            </w:pPr>
            <w:r>
              <w:rPr>
                <w:rFonts w:hint="eastAsia" w:hAnsi="Times New Roman" w:eastAsia="Times New Roman" w:cs="Times New Roman"/>
                <w:kern w:val="0"/>
                <w:sz w:val="24"/>
              </w:rPr>
              <w:t xml:space="preserve">XY </w:t>
            </w:r>
            <w:r>
              <w:rPr>
                <w:rFonts w:hint="eastAsia" w:cs="Times New Roman"/>
                <w:kern w:val="0"/>
                <w:sz w:val="24"/>
                <w:lang w:val="en-US" w:eastAsia="zh-CN"/>
              </w:rPr>
              <w:t>S</w:t>
            </w:r>
            <w:r>
              <w:rPr>
                <w:rFonts w:hint="eastAsia" w:hAnsi="Times New Roman" w:eastAsia="Times New Roman" w:cs="Times New Roman"/>
                <w:kern w:val="0"/>
                <w:sz w:val="24"/>
              </w:rPr>
              <w:t>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907" w:type="dxa"/>
          </w:tcPr>
          <w:p>
            <w:pPr>
              <w:rPr>
                <w:rFonts w:hint="eastAsia" w:ascii="宋体" w:hAnsi="宋体" w:cs="宋体"/>
                <w:kern w:val="0"/>
                <w:szCs w:val="21"/>
              </w:rPr>
            </w:pPr>
            <w:r>
              <w:rPr>
                <w:rFonts w:hint="eastAsia" w:ascii="宋体" w:hAnsi="Times New Roman" w:eastAsia="Times New Roman" w:cs="Times New Roman"/>
                <w:kern w:val="0"/>
                <w:szCs w:val="21"/>
              </w:rPr>
              <w:t>15</w:t>
            </w:r>
          </w:p>
        </w:tc>
        <w:tc>
          <w:tcPr>
            <w:tcW w:w="3290" w:type="dxa"/>
          </w:tcPr>
          <w:p>
            <w:pPr>
              <w:rPr>
                <w:rFonts w:hint="eastAsia"/>
                <w:kern w:val="0"/>
                <w:sz w:val="24"/>
              </w:rPr>
            </w:pPr>
            <w:r>
              <w:rPr>
                <w:rFonts w:hint="eastAsia" w:cs="Times New Roman"/>
                <w:kern w:val="0"/>
                <w:sz w:val="24"/>
                <w:lang w:val="en-US" w:eastAsia="zh-CN"/>
              </w:rPr>
              <w:t xml:space="preserve">Frost </w:t>
            </w:r>
            <w:r>
              <w:rPr>
                <w:rFonts w:hint="eastAsia" w:hAnsi="Times New Roman" w:eastAsia="Times New Roman" w:cs="Times New Roman"/>
                <w:kern w:val="0"/>
                <w:sz w:val="24"/>
              </w:rPr>
              <w:t>/Colorful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hint="eastAsia" w:ascii="宋体" w:hAnsi="宋体" w:cs="宋体"/>
                <w:kern w:val="0"/>
                <w:szCs w:val="21"/>
              </w:rPr>
            </w:pPr>
            <w:r>
              <w:rPr>
                <w:rFonts w:ascii="宋体" w:hAnsi="Times New Roman" w:eastAsia="Times New Roman" w:cs="Times New Roman"/>
                <w:kern w:val="0"/>
                <w:szCs w:val="21"/>
              </w:rPr>
              <w:t>16</w:t>
            </w:r>
          </w:p>
        </w:tc>
        <w:tc>
          <w:tcPr>
            <w:tcW w:w="3290" w:type="dxa"/>
          </w:tcPr>
          <w:p>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amp</w:t>
            </w:r>
            <w:r>
              <w:rPr>
                <w:rFonts w:hint="eastAsia" w:hAnsi="Times New Roman" w:eastAsia="Times New Roman" w:cs="Times New Roman"/>
                <w:kern w:val="0"/>
                <w:sz w:val="24"/>
              </w:rPr>
              <w:t xml:space="preserve">&amp; </w:t>
            </w:r>
            <w:r>
              <w:rPr>
                <w:rFonts w:hint="eastAsia" w:cs="Times New Roman"/>
                <w:kern w:val="0"/>
                <w:sz w:val="24"/>
                <w:lang w:val="en-US" w:eastAsia="zh-CN"/>
              </w:rPr>
              <w:t>R</w:t>
            </w:r>
            <w:r>
              <w:rPr>
                <w:rFonts w:hint="eastAsia" w:hAnsi="Times New Roman" w:eastAsia="Times New Roman" w:cs="Times New Roman"/>
                <w:kern w:val="0"/>
                <w:sz w:val="24"/>
              </w:rPr>
              <w:t>eset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17</w:t>
            </w:r>
          </w:p>
        </w:tc>
        <w:tc>
          <w:tcPr>
            <w:tcW w:w="3290" w:type="dxa"/>
          </w:tcPr>
          <w:p>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ED_D</w:t>
            </w:r>
            <w:r>
              <w:rPr>
                <w:rFonts w:hint="eastAsia" w:hAnsi="Times New Roman" w:eastAsia="Times New Roman" w:cs="Times New Roman"/>
                <w:kern w:val="0"/>
                <w:sz w:val="24"/>
              </w:rPr>
              <w:t>imming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18</w:t>
            </w:r>
          </w:p>
        </w:tc>
        <w:tc>
          <w:tcPr>
            <w:tcW w:w="3290" w:type="dxa"/>
          </w:tcPr>
          <w:p>
            <w:pPr>
              <w:rPr>
                <w:rFonts w:hint="default" w:eastAsia="宋体"/>
                <w:kern w:val="0"/>
                <w:sz w:val="24"/>
                <w:lang w:val="en-US" w:eastAsia="zh-CN"/>
              </w:rPr>
            </w:pPr>
            <w:r>
              <w:rPr>
                <w:rFonts w:hint="eastAsia" w:hAnsi="Times New Roman" w:eastAsia="Times New Roman" w:cs="Times New Roman"/>
                <w:kern w:val="0"/>
                <w:sz w:val="24"/>
              </w:rPr>
              <w:t>L</w:t>
            </w:r>
            <w:r>
              <w:rPr>
                <w:rFonts w:hint="eastAsia" w:cs="Times New Roman"/>
                <w:kern w:val="0"/>
                <w:sz w:val="24"/>
                <w:lang w:val="en-US" w:eastAsia="zh-CN"/>
              </w:rPr>
              <w:t>ED_Shutter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19</w:t>
            </w:r>
          </w:p>
        </w:tc>
        <w:tc>
          <w:tcPr>
            <w:tcW w:w="3290" w:type="dxa"/>
          </w:tcPr>
          <w:p>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ED_R</w:t>
            </w:r>
            <w:r>
              <w:rPr>
                <w:rFonts w:hint="eastAsia" w:hAnsi="Times New Roman" w:eastAsia="Times New Roman" w:cs="Times New Roman"/>
                <w:kern w:val="0"/>
                <w:sz w:val="24"/>
              </w:rPr>
              <w: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20</w:t>
            </w:r>
          </w:p>
        </w:tc>
        <w:tc>
          <w:tcPr>
            <w:tcW w:w="3290" w:type="dxa"/>
          </w:tcPr>
          <w:p>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w:t>
            </w:r>
            <w:r>
              <w:rPr>
                <w:rFonts w:hint="eastAsia" w:hAnsi="Times New Roman" w:eastAsia="Times New Roman" w:cs="Times New Roman"/>
                <w:kern w:val="0"/>
                <w:sz w:val="24"/>
              </w:rPr>
              <w:t>Green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21</w:t>
            </w:r>
          </w:p>
        </w:tc>
        <w:tc>
          <w:tcPr>
            <w:tcW w:w="3290" w:type="dxa"/>
          </w:tcPr>
          <w:p>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ED_B</w:t>
            </w:r>
            <w:r>
              <w:rPr>
                <w:rFonts w:hint="eastAsia" w:hAnsi="Times New Roman" w:eastAsia="Times New Roman" w:cs="Times New Roman"/>
                <w:kern w:val="0"/>
                <w:sz w:val="24"/>
              </w:rPr>
              <w:t>lue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22</w:t>
            </w:r>
          </w:p>
        </w:tc>
        <w:tc>
          <w:tcPr>
            <w:tcW w:w="3290" w:type="dxa"/>
          </w:tcPr>
          <w:p>
            <w:pPr>
              <w:rPr>
                <w:rFonts w:hint="eastAsia" w:ascii="宋体" w:hAnsi="宋体" w:cs="宋体"/>
                <w:kern w:val="0"/>
                <w:sz w:val="24"/>
              </w:rPr>
            </w:pPr>
            <w:r>
              <w:rPr>
                <w:rFonts w:hint="eastAsia" w:hAnsi="Times New Roman" w:eastAsia="Times New Roman" w:cs="Times New Roman"/>
                <w:kern w:val="0"/>
                <w:sz w:val="24"/>
              </w:rPr>
              <w:t>L</w:t>
            </w:r>
            <w:r>
              <w:rPr>
                <w:rFonts w:hint="eastAsia" w:cs="Times New Roman"/>
                <w:kern w:val="0"/>
                <w:sz w:val="24"/>
                <w:lang w:val="en-US" w:eastAsia="zh-CN"/>
              </w:rPr>
              <w:t>ED_C</w:t>
            </w:r>
            <w:r>
              <w:rPr>
                <w:rFonts w:hint="eastAsia" w:hAnsi="Times New Roman" w:eastAsia="Times New Roman" w:cs="Times New Roman"/>
                <w:kern w:val="0"/>
                <w:sz w:val="24"/>
              </w:rPr>
              <w:t>olor macro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23</w:t>
            </w:r>
          </w:p>
        </w:tc>
        <w:tc>
          <w:tcPr>
            <w:tcW w:w="3290" w:type="dxa"/>
          </w:tcPr>
          <w:p>
            <w:pPr>
              <w:rPr>
                <w:rFonts w:hint="eastAsia" w:ascii="宋体" w:hAnsi="宋体" w:cs="宋体"/>
                <w:kern w:val="0"/>
                <w:sz w:val="24"/>
              </w:rPr>
            </w:pPr>
            <w:r>
              <w:rPr>
                <w:rFonts w:hint="eastAsia" w:hAnsi="Times New Roman" w:eastAsia="Times New Roman" w:cs="Times New Roman"/>
                <w:kern w:val="0"/>
                <w:sz w:val="24"/>
              </w:rPr>
              <w:t>L</w:t>
            </w:r>
            <w:r>
              <w:rPr>
                <w:rFonts w:hint="eastAsia" w:cs="Times New Roman"/>
                <w:kern w:val="0"/>
                <w:sz w:val="24"/>
                <w:lang w:val="en-US" w:eastAsia="zh-CN"/>
              </w:rPr>
              <w:t>ED_</w:t>
            </w:r>
            <w:r>
              <w:rPr>
                <w:rFonts w:hint="eastAsia" w:hAnsi="Times New Roman" w:eastAsia="Times New Roman" w:cs="Times New Roman"/>
                <w:kern w:val="0"/>
                <w:sz w:val="24"/>
              </w:rPr>
              <w:t>Scene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pPr>
              <w:rPr>
                <w:rFonts w:ascii="宋体" w:hAnsi="宋体" w:cs="宋体"/>
                <w:kern w:val="0"/>
                <w:szCs w:val="21"/>
              </w:rPr>
            </w:pPr>
            <w:r>
              <w:rPr>
                <w:rFonts w:hint="eastAsia" w:ascii="宋体" w:hAnsi="Times New Roman" w:eastAsia="Times New Roman" w:cs="Times New Roman"/>
                <w:kern w:val="0"/>
                <w:szCs w:val="21"/>
              </w:rPr>
              <w:t>24</w:t>
            </w:r>
          </w:p>
        </w:tc>
        <w:tc>
          <w:tcPr>
            <w:tcW w:w="3290" w:type="dxa"/>
          </w:tcPr>
          <w:p>
            <w:pPr>
              <w:rPr>
                <w:rFonts w:hint="eastAsia" w:ascii="宋体" w:hAnsi="宋体" w:cs="宋体"/>
                <w:kern w:val="0"/>
                <w:sz w:val="24"/>
              </w:rPr>
            </w:pPr>
            <w:r>
              <w:rPr>
                <w:rFonts w:hint="eastAsia" w:hAnsi="Times New Roman" w:eastAsia="Times New Roman" w:cs="Times New Roman"/>
                <w:kern w:val="0"/>
                <w:sz w:val="24"/>
              </w:rPr>
              <w:t>L</w:t>
            </w:r>
            <w:r>
              <w:rPr>
                <w:rFonts w:hint="eastAsia" w:cs="Times New Roman"/>
                <w:kern w:val="0"/>
                <w:sz w:val="24"/>
                <w:lang w:val="en-US" w:eastAsia="zh-CN"/>
              </w:rPr>
              <w:t>ED_S</w:t>
            </w:r>
            <w:r>
              <w:rPr>
                <w:rFonts w:hint="eastAsia" w:hAnsi="Times New Roman" w:eastAsia="Times New Roman" w:cs="Times New Roman"/>
                <w:kern w:val="0"/>
                <w:sz w:val="24"/>
              </w:rPr>
              <w:t xml:space="preserve">cene </w:t>
            </w:r>
            <w:r>
              <w:rPr>
                <w:rFonts w:hint="eastAsia" w:cs="Times New Roman"/>
                <w:kern w:val="0"/>
                <w:sz w:val="24"/>
                <w:lang w:val="en-US" w:eastAsia="zh-CN"/>
              </w:rPr>
              <w:t>S</w:t>
            </w:r>
            <w:r>
              <w:rPr>
                <w:rFonts w:hint="eastAsia" w:hAnsi="Times New Roman" w:eastAsia="Times New Roman" w:cs="Times New Roman"/>
                <w:kern w:val="0"/>
                <w:sz w:val="24"/>
              </w:rPr>
              <w:t>peed</w:t>
            </w:r>
          </w:p>
        </w:tc>
      </w:tr>
    </w:tbl>
    <w:p/>
    <w:p>
      <w:pPr>
        <w:rPr>
          <w:rFonts w:hint="eastAsia"/>
        </w:rPr>
      </w:pPr>
      <w:r>
        <w:rPr>
          <w:rFonts w:hAnsi="Times New Roman" w:eastAsia="Times New Roman" w:cs="Times New Roman"/>
        </w:rPr>
        <w:br w:type="page"/>
      </w:r>
      <w:r>
        <w:rPr>
          <w:rFonts w:hAnsi="Times New Roman" w:eastAsia="Times New Roman" w:cs="Times New Roman"/>
        </w:rPr>
        <w:br w:type="textWrapping"/>
      </w:r>
      <w:r>
        <w:rPr>
          <w:rFonts w:hAnsi="Times New Roman" w:eastAsia="Times New Roman" w:cs="Times New Roman"/>
        </w:rPr>
        <w:t>
</w:t>
      </w:r>
    </w:p>
    <w:p>
      <w:pPr>
        <w:rPr>
          <w:rStyle w:val="28"/>
          <w:rFonts w:hint="default" w:ascii="Cambria" w:cs="宋体"/>
          <w:b/>
          <w:bCs/>
          <w:sz w:val="28"/>
          <w:szCs w:val="28"/>
        </w:rPr>
      </w:pPr>
      <w:r>
        <w:rPr>
          <w:rStyle w:val="28"/>
          <w:rFonts w:hint="default" w:ascii="Cambria" w:hAnsi="Times New Roman" w:eastAsia="Times New Roman" w:cs="Times New Roman"/>
          <w:b/>
          <w:bCs/>
          <w:sz w:val="28"/>
          <w:szCs w:val="28"/>
        </w:rPr>
        <w:t>Channel parameter values (full version) :</w:t>
      </w:r>
    </w:p>
    <w:tbl>
      <w:tblPr>
        <w:tblStyle w:val="19"/>
        <w:tblW w:w="9766"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1722"/>
        <w:gridCol w:w="1326"/>
        <w:gridCol w:w="5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shd w:val="clear" w:color="auto" w:fill="D9D9D9"/>
          </w:tcPr>
          <w:p>
            <w:pPr>
              <w:jc w:val="center"/>
              <w:rPr>
                <w:rFonts w:ascii="Cambria"/>
                <w:b/>
                <w:sz w:val="24"/>
              </w:rPr>
            </w:pPr>
            <w:r>
              <w:rPr>
                <w:rFonts w:hint="eastAsia" w:ascii="Cambria" w:hAnsi="Times New Roman" w:eastAsia="Times New Roman" w:cs="Times New Roman"/>
                <w:b/>
                <w:bCs/>
                <w:sz w:val="24"/>
              </w:rPr>
              <w:t>Channel</w:t>
            </w:r>
          </w:p>
        </w:tc>
        <w:tc>
          <w:tcPr>
            <w:tcW w:w="1722" w:type="dxa"/>
            <w:shd w:val="clear" w:color="auto" w:fill="D9D9D9"/>
          </w:tcPr>
          <w:p>
            <w:pPr>
              <w:jc w:val="center"/>
              <w:rPr>
                <w:rFonts w:hint="eastAsia" w:ascii="Cambria"/>
                <w:b/>
                <w:sz w:val="24"/>
              </w:rPr>
            </w:pPr>
            <w:r>
              <w:rPr>
                <w:rFonts w:hint="eastAsia" w:ascii="Cambria" w:hAnsi="Times New Roman" w:eastAsia="Times New Roman" w:cs="Times New Roman"/>
                <w:b/>
                <w:bCs/>
                <w:sz w:val="24"/>
              </w:rPr>
              <w:t>Features</w:t>
            </w:r>
          </w:p>
        </w:tc>
        <w:tc>
          <w:tcPr>
            <w:tcW w:w="1326" w:type="dxa"/>
            <w:shd w:val="clear" w:color="auto" w:fill="D9D9D9"/>
          </w:tcPr>
          <w:p>
            <w:pPr>
              <w:jc w:val="center"/>
              <w:rPr>
                <w:rFonts w:hint="eastAsia" w:ascii="Cambria" w:hAnsi="宋体"/>
                <w:b/>
                <w:sz w:val="24"/>
              </w:rPr>
            </w:pPr>
            <w:r>
              <w:rPr>
                <w:rFonts w:hint="eastAsia" w:ascii="Cambria" w:hAnsi="Times New Roman" w:eastAsia="Times New Roman" w:cs="Times New Roman"/>
                <w:b/>
                <w:bCs/>
                <w:sz w:val="24"/>
              </w:rPr>
              <w:t>Channel values</w:t>
            </w:r>
          </w:p>
        </w:tc>
        <w:tc>
          <w:tcPr>
            <w:tcW w:w="5687" w:type="dxa"/>
            <w:shd w:val="clear" w:color="auto" w:fill="D9D9D9"/>
          </w:tcPr>
          <w:p>
            <w:pPr>
              <w:jc w:val="left"/>
              <w:rPr>
                <w:rFonts w:ascii="Cambria"/>
                <w:b/>
                <w:sz w:val="24"/>
              </w:rPr>
            </w:pPr>
            <w:r>
              <w:rPr>
                <w:rFonts w:hint="eastAsia" w:ascii="Cambria" w:hAnsi="Times New Roman" w:eastAsia="Times New Roman" w:cs="Times New Roman"/>
                <w:b/>
                <w:bCs/>
                <w:sz w:val="24"/>
              </w:rPr>
              <w:t>Effects</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1</w:t>
            </w:r>
          </w:p>
        </w:tc>
        <w:tc>
          <w:tcPr>
            <w:tcW w:w="1722" w:type="dxa"/>
            <w:tcBorders>
              <w:top w:val="single" w:color="auto" w:sz="4" w:space="0"/>
              <w:left w:val="nil"/>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 xml:space="preserve">Color </w:t>
            </w:r>
          </w:p>
        </w:tc>
        <w:tc>
          <w:tcPr>
            <w:tcW w:w="1326" w:type="dxa"/>
            <w:tcBorders>
              <w:top w:val="single" w:color="auto" w:sz="4" w:space="0"/>
              <w:left w:val="nil"/>
              <w:bottom w:val="single" w:color="auto" w:sz="4" w:space="0"/>
              <w:right w:val="single" w:color="auto" w:sz="4" w:space="0"/>
            </w:tcBorders>
            <w:shd w:val="clear" w:color="auto" w:fill="auto"/>
            <w:vAlign w:val="bottom"/>
          </w:tcPr>
          <w:p>
            <w:pPr>
              <w:rPr>
                <w:rFonts w:hint="eastAsia" w:ascii="Cambria" w:hAnsi="宋体"/>
                <w:sz w:val="24"/>
              </w:rPr>
            </w:pPr>
            <w:r>
              <w:rPr>
                <w:rFonts w:hint="eastAsia" w:ascii="Cambria" w:hAnsi="宋体"/>
                <w:sz w:val="24"/>
              </w:rPr>
              <w:t>000-004</w:t>
            </w:r>
          </w:p>
          <w:p>
            <w:pPr>
              <w:rPr>
                <w:rFonts w:hint="eastAsia" w:ascii="Cambria" w:hAnsi="宋体"/>
                <w:sz w:val="24"/>
              </w:rPr>
            </w:pPr>
            <w:r>
              <w:rPr>
                <w:rFonts w:hint="eastAsia" w:ascii="Cambria" w:hAnsi="宋体"/>
                <w:sz w:val="24"/>
              </w:rPr>
              <w:t>005 -009</w:t>
            </w:r>
          </w:p>
          <w:p>
            <w:pPr>
              <w:rPr>
                <w:rFonts w:hint="eastAsia" w:ascii="Cambria" w:hAnsi="宋体"/>
                <w:sz w:val="24"/>
              </w:rPr>
            </w:pPr>
            <w:r>
              <w:rPr>
                <w:rFonts w:hint="eastAsia" w:ascii="Cambria" w:hAnsi="宋体"/>
                <w:sz w:val="24"/>
              </w:rPr>
              <w:t>010 - 014</w:t>
            </w:r>
          </w:p>
          <w:p>
            <w:pPr>
              <w:rPr>
                <w:rFonts w:hint="eastAsia" w:ascii="Cambria" w:hAnsi="宋体"/>
                <w:sz w:val="24"/>
              </w:rPr>
            </w:pPr>
            <w:r>
              <w:rPr>
                <w:rFonts w:hint="eastAsia" w:ascii="Cambria" w:hAnsi="宋体"/>
                <w:sz w:val="24"/>
              </w:rPr>
              <w:t>015 - 019</w:t>
            </w:r>
          </w:p>
          <w:p>
            <w:pPr>
              <w:rPr>
                <w:rFonts w:hint="eastAsia" w:ascii="Cambria" w:hAnsi="宋体"/>
                <w:sz w:val="24"/>
              </w:rPr>
            </w:pPr>
            <w:r>
              <w:rPr>
                <w:rFonts w:hint="eastAsia" w:ascii="Cambria" w:hAnsi="宋体"/>
                <w:sz w:val="24"/>
              </w:rPr>
              <w:t>020 - 024</w:t>
            </w:r>
          </w:p>
          <w:p>
            <w:pPr>
              <w:rPr>
                <w:rFonts w:hint="eastAsia" w:ascii="Cambria" w:hAnsi="宋体"/>
                <w:sz w:val="24"/>
              </w:rPr>
            </w:pPr>
            <w:r>
              <w:rPr>
                <w:rFonts w:hint="eastAsia" w:ascii="Cambria" w:hAnsi="宋体"/>
                <w:sz w:val="24"/>
              </w:rPr>
              <w:t>025 - 029</w:t>
            </w:r>
          </w:p>
          <w:p>
            <w:pPr>
              <w:rPr>
                <w:rFonts w:hint="eastAsia" w:ascii="Cambria" w:hAnsi="宋体"/>
                <w:sz w:val="24"/>
              </w:rPr>
            </w:pPr>
            <w:r>
              <w:rPr>
                <w:rFonts w:hint="eastAsia" w:ascii="Cambria" w:hAnsi="宋体"/>
                <w:sz w:val="24"/>
              </w:rPr>
              <w:t>030 - 034</w:t>
            </w:r>
          </w:p>
          <w:p>
            <w:pPr>
              <w:rPr>
                <w:rFonts w:hint="eastAsia" w:ascii="Cambria" w:hAnsi="宋体"/>
                <w:sz w:val="24"/>
              </w:rPr>
            </w:pPr>
            <w:r>
              <w:rPr>
                <w:rFonts w:hint="eastAsia" w:ascii="Cambria" w:hAnsi="宋体"/>
                <w:sz w:val="24"/>
              </w:rPr>
              <w:t>035 - 039</w:t>
            </w:r>
          </w:p>
          <w:p>
            <w:pPr>
              <w:rPr>
                <w:rFonts w:hint="eastAsia" w:ascii="Cambria" w:hAnsi="宋体"/>
                <w:sz w:val="24"/>
              </w:rPr>
            </w:pPr>
            <w:r>
              <w:rPr>
                <w:rFonts w:hint="eastAsia" w:ascii="Cambria" w:hAnsi="宋体"/>
                <w:sz w:val="24"/>
              </w:rPr>
              <w:t>040 - 044</w:t>
            </w:r>
          </w:p>
          <w:p>
            <w:pPr>
              <w:rPr>
                <w:rFonts w:hint="eastAsia" w:ascii="Cambria" w:hAnsi="宋体"/>
                <w:sz w:val="24"/>
              </w:rPr>
            </w:pPr>
            <w:r>
              <w:rPr>
                <w:rFonts w:hint="eastAsia" w:ascii="Cambria" w:hAnsi="宋体"/>
                <w:sz w:val="24"/>
              </w:rPr>
              <w:t>045 - 049</w:t>
            </w:r>
          </w:p>
          <w:p>
            <w:pPr>
              <w:rPr>
                <w:rFonts w:hint="eastAsia" w:ascii="Cambria" w:hAnsi="宋体"/>
                <w:sz w:val="24"/>
              </w:rPr>
            </w:pPr>
            <w:r>
              <w:rPr>
                <w:rFonts w:hint="eastAsia" w:ascii="Cambria" w:hAnsi="宋体"/>
                <w:sz w:val="24"/>
              </w:rPr>
              <w:t>050 - 054</w:t>
            </w:r>
          </w:p>
          <w:p>
            <w:pPr>
              <w:rPr>
                <w:rFonts w:hint="eastAsia" w:ascii="Cambria" w:hAnsi="宋体"/>
                <w:sz w:val="24"/>
              </w:rPr>
            </w:pPr>
            <w:r>
              <w:rPr>
                <w:rFonts w:hint="eastAsia" w:ascii="Cambria" w:hAnsi="宋体"/>
                <w:sz w:val="24"/>
              </w:rPr>
              <w:t>055 - 059</w:t>
            </w:r>
          </w:p>
          <w:p>
            <w:pPr>
              <w:rPr>
                <w:rFonts w:hint="eastAsia" w:ascii="Cambria" w:hAnsi="宋体"/>
                <w:sz w:val="24"/>
              </w:rPr>
            </w:pPr>
            <w:r>
              <w:rPr>
                <w:rFonts w:hint="eastAsia" w:ascii="Cambria" w:hAnsi="宋体"/>
                <w:sz w:val="24"/>
              </w:rPr>
              <w:t>060 - 064</w:t>
            </w:r>
          </w:p>
          <w:p>
            <w:pPr>
              <w:rPr>
                <w:rFonts w:hint="eastAsia" w:ascii="Cambria" w:hAnsi="宋体"/>
                <w:sz w:val="24"/>
              </w:rPr>
            </w:pPr>
            <w:r>
              <w:rPr>
                <w:rFonts w:hint="eastAsia" w:ascii="Cambria" w:hAnsi="宋体"/>
                <w:sz w:val="24"/>
              </w:rPr>
              <w:t>065 - 069</w:t>
            </w:r>
          </w:p>
          <w:p>
            <w:pPr>
              <w:rPr>
                <w:rFonts w:hint="eastAsia" w:ascii="Cambria" w:hAnsi="宋体"/>
                <w:sz w:val="24"/>
              </w:rPr>
            </w:pPr>
            <w:r>
              <w:rPr>
                <w:rFonts w:hint="eastAsia" w:ascii="Cambria" w:hAnsi="宋体"/>
                <w:sz w:val="24"/>
              </w:rPr>
              <w:t>070 - 074</w:t>
            </w:r>
          </w:p>
          <w:p>
            <w:pPr>
              <w:rPr>
                <w:rFonts w:hint="eastAsia" w:ascii="Cambria" w:hAnsi="宋体"/>
                <w:sz w:val="24"/>
              </w:rPr>
            </w:pPr>
            <w:r>
              <w:rPr>
                <w:rFonts w:hint="eastAsia" w:ascii="Cambria" w:hAnsi="宋体"/>
                <w:sz w:val="24"/>
              </w:rPr>
              <w:t>075 - 079</w:t>
            </w:r>
          </w:p>
          <w:p>
            <w:pPr>
              <w:rPr>
                <w:rFonts w:hint="eastAsia" w:ascii="Cambria" w:hAnsi="宋体"/>
                <w:sz w:val="24"/>
              </w:rPr>
            </w:pPr>
            <w:r>
              <w:rPr>
                <w:rFonts w:hint="eastAsia" w:ascii="Cambria" w:hAnsi="宋体"/>
                <w:sz w:val="24"/>
              </w:rPr>
              <w:t>080 - 084</w:t>
            </w:r>
          </w:p>
          <w:p>
            <w:pPr>
              <w:rPr>
                <w:rFonts w:hint="eastAsia" w:ascii="Cambria" w:hAnsi="宋体"/>
                <w:sz w:val="24"/>
              </w:rPr>
            </w:pPr>
            <w:r>
              <w:rPr>
                <w:rFonts w:hint="eastAsia" w:ascii="Cambria" w:hAnsi="宋体"/>
                <w:sz w:val="24"/>
              </w:rPr>
              <w:t>085 - 089</w:t>
            </w:r>
          </w:p>
          <w:p>
            <w:pPr>
              <w:rPr>
                <w:rFonts w:hint="eastAsia" w:ascii="Cambria" w:hAnsi="宋体"/>
                <w:sz w:val="24"/>
              </w:rPr>
            </w:pPr>
            <w:r>
              <w:rPr>
                <w:rFonts w:hint="eastAsia" w:ascii="Cambria" w:hAnsi="宋体"/>
                <w:sz w:val="24"/>
              </w:rPr>
              <w:t>090 - 094</w:t>
            </w:r>
          </w:p>
          <w:p>
            <w:pPr>
              <w:rPr>
                <w:rFonts w:hint="eastAsia" w:ascii="Cambria" w:hAnsi="宋体"/>
                <w:sz w:val="24"/>
              </w:rPr>
            </w:pPr>
            <w:r>
              <w:rPr>
                <w:rFonts w:hint="eastAsia" w:ascii="Cambria" w:hAnsi="宋体"/>
                <w:sz w:val="24"/>
              </w:rPr>
              <w:t>095 - 099</w:t>
            </w:r>
          </w:p>
          <w:p>
            <w:pPr>
              <w:rPr>
                <w:rFonts w:hint="eastAsia" w:ascii="Cambria" w:hAnsi="宋体"/>
                <w:sz w:val="24"/>
              </w:rPr>
            </w:pPr>
            <w:r>
              <w:rPr>
                <w:rFonts w:hint="eastAsia" w:ascii="Cambria" w:hAnsi="宋体"/>
                <w:sz w:val="24"/>
              </w:rPr>
              <w:t>100 -104</w:t>
            </w:r>
          </w:p>
          <w:p>
            <w:pPr>
              <w:rPr>
                <w:rFonts w:hint="eastAsia" w:ascii="Cambria" w:hAnsi="宋体"/>
                <w:sz w:val="24"/>
              </w:rPr>
            </w:pPr>
            <w:r>
              <w:rPr>
                <w:rFonts w:hint="eastAsia" w:ascii="Cambria" w:hAnsi="宋体"/>
                <w:sz w:val="24"/>
              </w:rPr>
              <w:t>105 -109</w:t>
            </w:r>
          </w:p>
          <w:p>
            <w:pPr>
              <w:rPr>
                <w:rFonts w:hint="eastAsia" w:ascii="Cambria" w:hAnsi="宋体"/>
                <w:sz w:val="24"/>
              </w:rPr>
            </w:pPr>
            <w:r>
              <w:rPr>
                <w:rFonts w:hint="eastAsia" w:ascii="Cambria" w:hAnsi="宋体"/>
                <w:sz w:val="24"/>
              </w:rPr>
              <w:t>110 -114</w:t>
            </w:r>
          </w:p>
          <w:p>
            <w:pPr>
              <w:rPr>
                <w:rFonts w:hint="eastAsia" w:ascii="Cambria" w:hAnsi="宋体"/>
                <w:sz w:val="24"/>
              </w:rPr>
            </w:pPr>
            <w:r>
              <w:rPr>
                <w:rFonts w:hint="eastAsia" w:ascii="Cambria" w:hAnsi="宋体"/>
                <w:sz w:val="24"/>
              </w:rPr>
              <w:t>115 -119</w:t>
            </w:r>
          </w:p>
          <w:p>
            <w:pPr>
              <w:rPr>
                <w:rFonts w:hint="eastAsia" w:ascii="Cambria" w:hAnsi="宋体"/>
                <w:sz w:val="24"/>
              </w:rPr>
            </w:pPr>
            <w:r>
              <w:rPr>
                <w:rFonts w:hint="eastAsia" w:ascii="Cambria" w:hAnsi="宋体"/>
                <w:sz w:val="24"/>
              </w:rPr>
              <w:t>120 -124</w:t>
            </w:r>
          </w:p>
          <w:p>
            <w:pPr>
              <w:rPr>
                <w:rFonts w:hint="eastAsia" w:ascii="Cambria" w:hAnsi="宋体"/>
                <w:sz w:val="24"/>
              </w:rPr>
            </w:pPr>
            <w:r>
              <w:rPr>
                <w:rFonts w:hint="eastAsia" w:ascii="Cambria" w:hAnsi="宋体"/>
                <w:sz w:val="24"/>
              </w:rPr>
              <w:t>125 -129</w:t>
            </w:r>
          </w:p>
          <w:p>
            <w:pPr>
              <w:rPr>
                <w:rFonts w:hint="eastAsia" w:ascii="Cambria" w:hAnsi="宋体"/>
                <w:sz w:val="24"/>
              </w:rPr>
            </w:pPr>
            <w:r>
              <w:rPr>
                <w:rFonts w:hint="eastAsia" w:ascii="Cambria" w:hAnsi="宋体"/>
                <w:sz w:val="24"/>
              </w:rPr>
              <w:t>130 -134</w:t>
            </w:r>
          </w:p>
          <w:p>
            <w:pPr>
              <w:rPr>
                <w:rFonts w:hint="eastAsia" w:ascii="Cambria" w:hAnsi="宋体"/>
                <w:sz w:val="24"/>
              </w:rPr>
            </w:pPr>
            <w:r>
              <w:rPr>
                <w:rFonts w:hint="eastAsia" w:ascii="Cambria" w:hAnsi="宋体"/>
                <w:sz w:val="24"/>
              </w:rPr>
              <w:t>135 -139</w:t>
            </w:r>
          </w:p>
          <w:p>
            <w:pPr>
              <w:rPr>
                <w:rFonts w:hint="eastAsia" w:ascii="Cambria" w:hAnsi="宋体"/>
                <w:sz w:val="24"/>
                <w:lang w:val="en-US" w:eastAsia="zh-CN"/>
              </w:rPr>
            </w:pPr>
            <w:r>
              <w:rPr>
                <w:rFonts w:hint="eastAsia" w:ascii="Cambria" w:hAnsi="宋体"/>
                <w:sz w:val="24"/>
                <w:lang w:val="en-US" w:eastAsia="zh-CN"/>
              </w:rPr>
              <w:t>140 -144</w:t>
            </w:r>
          </w:p>
          <w:p>
            <w:pPr>
              <w:rPr>
                <w:rFonts w:hint="default" w:ascii="Cambria" w:hAnsi="宋体"/>
                <w:sz w:val="24"/>
                <w:lang w:val="en-US" w:eastAsia="zh-CN"/>
              </w:rPr>
            </w:pPr>
            <w:r>
              <w:rPr>
                <w:rFonts w:hint="eastAsia" w:ascii="Cambria" w:hAnsi="宋体"/>
                <w:sz w:val="24"/>
                <w:lang w:val="en-US" w:eastAsia="zh-CN"/>
              </w:rPr>
              <w:t>145 -149</w:t>
            </w:r>
          </w:p>
          <w:p>
            <w:pPr>
              <w:rPr>
                <w:rFonts w:hint="default" w:ascii="Cambria" w:hAnsi="宋体" w:eastAsia="宋体"/>
                <w:sz w:val="24"/>
                <w:lang w:val="en-US" w:eastAsia="zh-CN"/>
              </w:rPr>
            </w:pPr>
            <w:r>
              <w:rPr>
                <w:rFonts w:hint="eastAsia" w:ascii="Cambria" w:hAnsi="宋体"/>
                <w:sz w:val="24"/>
              </w:rPr>
              <w:t>1</w:t>
            </w:r>
            <w:r>
              <w:rPr>
                <w:rFonts w:hint="eastAsia" w:ascii="Cambria" w:hAnsi="宋体"/>
                <w:sz w:val="24"/>
                <w:lang w:val="en-US" w:eastAsia="zh-CN"/>
              </w:rPr>
              <w:t>5</w:t>
            </w:r>
            <w:r>
              <w:rPr>
                <w:rFonts w:hint="eastAsia" w:ascii="Cambria" w:hAnsi="宋体"/>
                <w:sz w:val="24"/>
              </w:rPr>
              <w:t>0 -</w:t>
            </w:r>
            <w:r>
              <w:rPr>
                <w:rFonts w:hint="eastAsia" w:ascii="Cambria" w:hAnsi="宋体"/>
                <w:sz w:val="24"/>
                <w:lang w:val="en-US" w:eastAsia="zh-CN"/>
              </w:rPr>
              <w:t>200</w:t>
            </w:r>
          </w:p>
          <w:p>
            <w:pPr>
              <w:rPr>
                <w:rFonts w:hint="eastAsia" w:ascii="Cambria" w:hAnsi="宋体" w:eastAsia="宋体" w:cs="Times New Roman"/>
                <w:kern w:val="2"/>
                <w:sz w:val="24"/>
                <w:szCs w:val="24"/>
                <w:lang w:val="en-US" w:eastAsia="zh-CN" w:bidi="ar-SA"/>
              </w:rPr>
            </w:pPr>
            <w:r>
              <w:rPr>
                <w:rFonts w:hint="eastAsia" w:ascii="Cambria" w:hAnsi="宋体"/>
                <w:sz w:val="24"/>
                <w:lang w:val="en-US" w:eastAsia="zh-CN"/>
              </w:rPr>
              <w:t>201</w:t>
            </w:r>
            <w:r>
              <w:rPr>
                <w:rFonts w:hint="eastAsia" w:ascii="Cambria" w:hAnsi="宋体"/>
                <w:sz w:val="24"/>
              </w:rPr>
              <w:t>- 255</w:t>
            </w:r>
          </w:p>
        </w:tc>
        <w:tc>
          <w:tcPr>
            <w:tcW w:w="5687" w:type="dxa"/>
            <w:tcBorders>
              <w:top w:val="single" w:color="auto" w:sz="4" w:space="0"/>
              <w:left w:val="nil"/>
              <w:bottom w:val="single" w:color="auto" w:sz="4" w:space="0"/>
              <w:right w:val="single" w:color="auto" w:sz="4" w:space="0"/>
            </w:tcBorders>
            <w:vAlign w:val="bottom"/>
          </w:tcPr>
          <w:p>
            <w:pPr>
              <w:rPr>
                <w:rFonts w:hint="eastAsia" w:ascii="Cambria" w:hAnsi="宋体"/>
                <w:sz w:val="24"/>
              </w:rPr>
            </w:pPr>
            <w:r>
              <w:rPr>
                <w:rFonts w:hint="eastAsia" w:ascii="Cambria" w:hAnsi="Times New Roman" w:eastAsia="Times New Roman" w:cs="Times New Roman"/>
                <w:sz w:val="24"/>
              </w:rPr>
              <w:t>White Light</w:t>
            </w:r>
          </w:p>
          <w:p>
            <w:pPr>
              <w:rPr>
                <w:rFonts w:hint="eastAsia" w:ascii="Cambria" w:hAnsi="宋体"/>
                <w:sz w:val="24"/>
              </w:rPr>
            </w:pPr>
            <w:r>
              <w:rPr>
                <w:rFonts w:hint="eastAsia" w:ascii="Cambria" w:hAnsi="Times New Roman" w:eastAsia="Times New Roman" w:cs="Times New Roman"/>
                <w:sz w:val="24"/>
              </w:rPr>
              <w:t>White light + Color 1</w:t>
            </w:r>
          </w:p>
          <w:p>
            <w:pPr>
              <w:rPr>
                <w:rFonts w:hint="eastAsia" w:ascii="Cambria" w:hAnsi="宋体"/>
                <w:sz w:val="24"/>
              </w:rPr>
            </w:pPr>
            <w:r>
              <w:rPr>
                <w:rFonts w:hint="eastAsia" w:ascii="Cambria" w:hAnsi="Times New Roman" w:eastAsia="Times New Roman" w:cs="Times New Roman"/>
                <w:sz w:val="24"/>
              </w:rPr>
              <w:t>Color 1</w:t>
            </w:r>
          </w:p>
          <w:p>
            <w:pPr>
              <w:rPr>
                <w:rFonts w:hint="eastAsia" w:ascii="Cambria" w:hAnsi="宋体"/>
                <w:sz w:val="24"/>
              </w:rPr>
            </w:pPr>
            <w:r>
              <w:rPr>
                <w:rFonts w:hint="eastAsia" w:ascii="Cambria" w:hAnsi="Times New Roman" w:eastAsia="Times New Roman" w:cs="Times New Roman"/>
                <w:sz w:val="24"/>
              </w:rPr>
              <w:t>Color 1+ Color 2</w:t>
            </w:r>
          </w:p>
          <w:p>
            <w:pPr>
              <w:rPr>
                <w:rFonts w:hint="eastAsia" w:ascii="Cambria" w:hAnsi="宋体"/>
                <w:sz w:val="24"/>
              </w:rPr>
            </w:pPr>
            <w:r>
              <w:rPr>
                <w:rFonts w:hint="eastAsia" w:ascii="Cambria" w:hAnsi="Times New Roman" w:eastAsia="Times New Roman" w:cs="Times New Roman"/>
                <w:sz w:val="24"/>
              </w:rPr>
              <w:t>Color 2</w:t>
            </w:r>
          </w:p>
          <w:p>
            <w:pPr>
              <w:rPr>
                <w:rFonts w:hint="eastAsia" w:ascii="Cambria" w:hAnsi="宋体"/>
                <w:sz w:val="24"/>
              </w:rPr>
            </w:pPr>
            <w:r>
              <w:rPr>
                <w:rFonts w:hint="eastAsia" w:ascii="Cambria" w:hAnsi="Times New Roman" w:eastAsia="Times New Roman" w:cs="Times New Roman"/>
                <w:sz w:val="24"/>
              </w:rPr>
              <w:t>Color 2+ Color 3</w:t>
            </w:r>
          </w:p>
          <w:p>
            <w:pPr>
              <w:rPr>
                <w:rFonts w:hint="eastAsia" w:ascii="Cambria" w:hAnsi="宋体"/>
                <w:sz w:val="24"/>
              </w:rPr>
            </w:pPr>
            <w:r>
              <w:rPr>
                <w:rFonts w:hint="eastAsia" w:ascii="Cambria" w:hAnsi="Times New Roman" w:eastAsia="Times New Roman" w:cs="Times New Roman"/>
                <w:sz w:val="24"/>
              </w:rPr>
              <w:t>Color 3</w:t>
            </w:r>
          </w:p>
          <w:p>
            <w:pPr>
              <w:rPr>
                <w:rFonts w:hint="eastAsia" w:ascii="Cambria" w:hAnsi="宋体"/>
                <w:sz w:val="24"/>
              </w:rPr>
            </w:pPr>
            <w:r>
              <w:rPr>
                <w:rFonts w:hint="eastAsia" w:ascii="Cambria" w:hAnsi="Times New Roman" w:eastAsia="Times New Roman" w:cs="Times New Roman"/>
                <w:sz w:val="24"/>
              </w:rPr>
              <w:t>Color 3+ Color 4</w:t>
            </w:r>
          </w:p>
          <w:p>
            <w:pPr>
              <w:rPr>
                <w:rFonts w:hint="eastAsia" w:ascii="Cambria" w:hAnsi="宋体"/>
                <w:sz w:val="24"/>
              </w:rPr>
            </w:pPr>
            <w:r>
              <w:rPr>
                <w:rFonts w:hint="eastAsia" w:ascii="Cambria" w:hAnsi="Times New Roman" w:eastAsia="Times New Roman" w:cs="Times New Roman"/>
                <w:sz w:val="24"/>
              </w:rPr>
              <w:t>Color 4</w:t>
            </w:r>
          </w:p>
          <w:p>
            <w:pPr>
              <w:rPr>
                <w:rFonts w:hint="eastAsia" w:ascii="Cambria" w:hAnsi="宋体"/>
                <w:sz w:val="24"/>
              </w:rPr>
            </w:pPr>
            <w:r>
              <w:rPr>
                <w:rFonts w:hint="eastAsia" w:ascii="Cambria" w:hAnsi="Times New Roman" w:eastAsia="Times New Roman" w:cs="Times New Roman"/>
                <w:sz w:val="24"/>
              </w:rPr>
              <w:t>Color 4+ Color 5</w:t>
            </w:r>
          </w:p>
          <w:p>
            <w:pPr>
              <w:rPr>
                <w:rFonts w:hint="eastAsia" w:ascii="Cambria" w:hAnsi="宋体"/>
                <w:sz w:val="24"/>
              </w:rPr>
            </w:pPr>
            <w:r>
              <w:rPr>
                <w:rFonts w:hint="eastAsia" w:ascii="Cambria" w:hAnsi="Times New Roman" w:eastAsia="Times New Roman" w:cs="Times New Roman"/>
                <w:sz w:val="24"/>
              </w:rPr>
              <w:t>Color 5</w:t>
            </w:r>
          </w:p>
          <w:p>
            <w:pPr>
              <w:rPr>
                <w:rFonts w:hint="eastAsia" w:ascii="Cambria" w:hAnsi="宋体"/>
                <w:sz w:val="24"/>
              </w:rPr>
            </w:pPr>
            <w:r>
              <w:rPr>
                <w:rFonts w:hint="eastAsia" w:ascii="Cambria" w:hAnsi="Times New Roman" w:eastAsia="Times New Roman" w:cs="Times New Roman"/>
                <w:sz w:val="24"/>
              </w:rPr>
              <w:t>Color 5+ Color 6</w:t>
            </w:r>
          </w:p>
          <w:p>
            <w:pPr>
              <w:rPr>
                <w:rFonts w:hint="eastAsia" w:ascii="Cambria" w:hAnsi="宋体"/>
                <w:sz w:val="24"/>
              </w:rPr>
            </w:pPr>
            <w:r>
              <w:rPr>
                <w:rFonts w:hint="eastAsia" w:ascii="Cambria" w:hAnsi="Times New Roman" w:eastAsia="Times New Roman" w:cs="Times New Roman"/>
                <w:sz w:val="24"/>
              </w:rPr>
              <w:t>Color 6</w:t>
            </w:r>
          </w:p>
          <w:p>
            <w:pPr>
              <w:rPr>
                <w:rFonts w:hint="eastAsia" w:ascii="Cambria" w:hAnsi="宋体"/>
                <w:sz w:val="24"/>
              </w:rPr>
            </w:pPr>
            <w:r>
              <w:rPr>
                <w:rFonts w:hint="eastAsia" w:ascii="Cambria" w:hAnsi="Times New Roman" w:eastAsia="Times New Roman" w:cs="Times New Roman"/>
                <w:sz w:val="24"/>
              </w:rPr>
              <w:t>Color 6+ Color 7</w:t>
            </w:r>
          </w:p>
          <w:p>
            <w:pPr>
              <w:rPr>
                <w:rFonts w:hint="eastAsia" w:ascii="Cambria" w:hAnsi="宋体"/>
                <w:sz w:val="24"/>
              </w:rPr>
            </w:pPr>
            <w:r>
              <w:rPr>
                <w:rFonts w:hint="eastAsia" w:ascii="Cambria" w:hAnsi="Times New Roman" w:eastAsia="Times New Roman" w:cs="Times New Roman"/>
                <w:sz w:val="24"/>
              </w:rPr>
              <w:t>Color 7</w:t>
            </w:r>
          </w:p>
          <w:p>
            <w:pPr>
              <w:rPr>
                <w:rFonts w:hint="eastAsia" w:ascii="Cambria" w:hAnsi="宋体"/>
                <w:sz w:val="24"/>
              </w:rPr>
            </w:pPr>
            <w:r>
              <w:rPr>
                <w:rFonts w:hint="eastAsia" w:ascii="Cambria" w:hAnsi="Times New Roman" w:eastAsia="Times New Roman" w:cs="Times New Roman"/>
                <w:sz w:val="24"/>
              </w:rPr>
              <w:t xml:space="preserve">Color 7+ </w:t>
            </w:r>
            <w:r>
              <w:rPr>
                <w:rFonts w:hint="eastAsia" w:ascii="Cambria" w:cs="Times New Roman"/>
                <w:sz w:val="24"/>
                <w:lang w:val="en-US" w:eastAsia="zh-CN"/>
              </w:rPr>
              <w:t>C</w:t>
            </w:r>
            <w:r>
              <w:rPr>
                <w:rFonts w:hint="eastAsia" w:ascii="Cambria" w:hAnsi="Times New Roman" w:eastAsia="Times New Roman" w:cs="Times New Roman"/>
                <w:sz w:val="24"/>
              </w:rPr>
              <w:t>olor 8</w:t>
            </w:r>
          </w:p>
          <w:p>
            <w:pPr>
              <w:rPr>
                <w:rFonts w:hint="eastAsia" w:ascii="Cambria" w:hAnsi="宋体"/>
                <w:sz w:val="24"/>
              </w:rPr>
            </w:pPr>
            <w:r>
              <w:rPr>
                <w:rFonts w:hint="eastAsia" w:ascii="Cambria" w:hAnsi="Times New Roman" w:eastAsia="Times New Roman" w:cs="Times New Roman"/>
                <w:sz w:val="24"/>
              </w:rPr>
              <w:t>Color 8</w:t>
            </w:r>
          </w:p>
          <w:p>
            <w:pPr>
              <w:rPr>
                <w:rFonts w:hint="eastAsia" w:ascii="Cambria" w:hAnsi="宋体"/>
                <w:sz w:val="24"/>
              </w:rPr>
            </w:pPr>
            <w:r>
              <w:rPr>
                <w:rFonts w:hint="eastAsia" w:ascii="Cambria" w:hAnsi="Times New Roman" w:eastAsia="Times New Roman" w:cs="Times New Roman"/>
                <w:sz w:val="24"/>
              </w:rPr>
              <w:t xml:space="preserve">Color 8+ </w:t>
            </w:r>
            <w:r>
              <w:rPr>
                <w:rFonts w:hint="eastAsia" w:ascii="Cambria" w:cs="Times New Roman"/>
                <w:sz w:val="24"/>
                <w:lang w:val="en-US" w:eastAsia="zh-CN"/>
              </w:rPr>
              <w:t>C</w:t>
            </w:r>
            <w:r>
              <w:rPr>
                <w:rFonts w:hint="eastAsia" w:ascii="Cambria" w:hAnsi="Times New Roman" w:eastAsia="Times New Roman" w:cs="Times New Roman"/>
                <w:sz w:val="24"/>
              </w:rPr>
              <w:t>olor 9</w:t>
            </w:r>
          </w:p>
          <w:p>
            <w:pPr>
              <w:rPr>
                <w:rFonts w:hint="eastAsia" w:ascii="Cambria" w:hAnsi="宋体"/>
                <w:sz w:val="24"/>
              </w:rPr>
            </w:pPr>
            <w:r>
              <w:rPr>
                <w:rFonts w:hint="eastAsia" w:ascii="Cambria" w:hAnsi="Times New Roman" w:eastAsia="Times New Roman" w:cs="Times New Roman"/>
                <w:sz w:val="24"/>
              </w:rPr>
              <w:t>Color 9</w:t>
            </w:r>
          </w:p>
          <w:p>
            <w:pPr>
              <w:rPr>
                <w:rFonts w:hint="eastAsia" w:ascii="Cambria" w:hAnsi="宋体"/>
                <w:sz w:val="24"/>
              </w:rPr>
            </w:pPr>
            <w:r>
              <w:rPr>
                <w:rFonts w:hint="eastAsia" w:ascii="Cambria" w:hAnsi="Times New Roman" w:eastAsia="Times New Roman" w:cs="Times New Roman"/>
                <w:sz w:val="24"/>
              </w:rPr>
              <w:t xml:space="preserve">Color 9+ </w:t>
            </w:r>
            <w:r>
              <w:rPr>
                <w:rFonts w:hint="eastAsia" w:ascii="Cambria" w:cs="Times New Roman"/>
                <w:sz w:val="24"/>
                <w:lang w:val="en-US" w:eastAsia="zh-CN"/>
              </w:rPr>
              <w:t>C</w:t>
            </w:r>
            <w:r>
              <w:rPr>
                <w:rFonts w:hint="eastAsia" w:ascii="Cambria" w:hAnsi="Times New Roman" w:eastAsia="Times New Roman" w:cs="Times New Roman"/>
                <w:sz w:val="24"/>
              </w:rPr>
              <w:t>olor 10</w:t>
            </w:r>
          </w:p>
          <w:p>
            <w:pPr>
              <w:rPr>
                <w:rFonts w:hint="eastAsia" w:ascii="Cambria" w:hAnsi="宋体"/>
                <w:sz w:val="24"/>
              </w:rPr>
            </w:pPr>
            <w:r>
              <w:rPr>
                <w:rFonts w:hint="eastAsia" w:ascii="Cambria" w:hAnsi="Times New Roman" w:eastAsia="Times New Roman" w:cs="Times New Roman"/>
                <w:sz w:val="24"/>
              </w:rPr>
              <w:t>Color 10</w:t>
            </w:r>
          </w:p>
          <w:p>
            <w:pPr>
              <w:rPr>
                <w:rFonts w:hint="eastAsia" w:ascii="Cambria" w:hAnsi="宋体"/>
                <w:sz w:val="24"/>
              </w:rPr>
            </w:pPr>
            <w:r>
              <w:rPr>
                <w:rFonts w:hint="eastAsia" w:ascii="Cambria" w:hAnsi="Times New Roman" w:eastAsia="Times New Roman" w:cs="Times New Roman"/>
                <w:sz w:val="24"/>
              </w:rPr>
              <w:t xml:space="preserve">Color 10+ </w:t>
            </w:r>
            <w:r>
              <w:rPr>
                <w:rFonts w:hint="eastAsia" w:ascii="Cambria" w:cs="Times New Roman"/>
                <w:sz w:val="24"/>
                <w:lang w:val="en-US" w:eastAsia="zh-CN"/>
              </w:rPr>
              <w:t>C</w:t>
            </w:r>
            <w:r>
              <w:rPr>
                <w:rFonts w:hint="eastAsia" w:ascii="Cambria" w:hAnsi="Times New Roman" w:eastAsia="Times New Roman" w:cs="Times New Roman"/>
                <w:sz w:val="24"/>
              </w:rPr>
              <w:t>olor 11</w:t>
            </w:r>
          </w:p>
          <w:p>
            <w:pPr>
              <w:rPr>
                <w:rFonts w:hint="eastAsia" w:ascii="Cambria" w:hAnsi="宋体"/>
                <w:sz w:val="24"/>
              </w:rPr>
            </w:pPr>
            <w:r>
              <w:rPr>
                <w:rFonts w:hint="eastAsia" w:ascii="Cambria" w:hAnsi="Times New Roman" w:eastAsia="Times New Roman" w:cs="Times New Roman"/>
                <w:sz w:val="24"/>
              </w:rPr>
              <w:t>Color 11</w:t>
            </w:r>
          </w:p>
          <w:p>
            <w:pPr>
              <w:rPr>
                <w:rFonts w:hint="eastAsia" w:ascii="Cambria" w:hAnsi="宋体"/>
                <w:sz w:val="24"/>
              </w:rPr>
            </w:pPr>
            <w:r>
              <w:rPr>
                <w:rFonts w:hint="eastAsia" w:ascii="Cambria" w:hAnsi="Times New Roman" w:eastAsia="Times New Roman" w:cs="Times New Roman"/>
                <w:sz w:val="24"/>
              </w:rPr>
              <w:t>Color 11+ Color 12</w:t>
            </w:r>
          </w:p>
          <w:p>
            <w:pPr>
              <w:rPr>
                <w:rFonts w:hint="eastAsia" w:ascii="Cambria" w:hAnsi="宋体"/>
                <w:sz w:val="24"/>
              </w:rPr>
            </w:pPr>
            <w:r>
              <w:rPr>
                <w:rFonts w:hint="eastAsia" w:ascii="Cambria" w:hAnsi="Times New Roman" w:eastAsia="Times New Roman" w:cs="Times New Roman"/>
                <w:sz w:val="24"/>
              </w:rPr>
              <w:t>Color 12</w:t>
            </w:r>
          </w:p>
          <w:p>
            <w:pPr>
              <w:rPr>
                <w:rFonts w:hint="eastAsia" w:ascii="Cambria" w:hAnsi="宋体"/>
                <w:sz w:val="24"/>
              </w:rPr>
            </w:pPr>
            <w:r>
              <w:rPr>
                <w:rFonts w:hint="eastAsia" w:ascii="Cambria" w:hAnsi="Times New Roman" w:eastAsia="Times New Roman" w:cs="Times New Roman"/>
                <w:sz w:val="24"/>
              </w:rPr>
              <w:t xml:space="preserve">Color 12+ </w:t>
            </w:r>
            <w:r>
              <w:rPr>
                <w:rFonts w:hint="eastAsia" w:ascii="Cambria" w:cs="Times New Roman"/>
                <w:sz w:val="24"/>
                <w:lang w:val="en-US" w:eastAsia="zh-CN"/>
              </w:rPr>
              <w:t>C</w:t>
            </w:r>
            <w:r>
              <w:rPr>
                <w:rFonts w:hint="eastAsia" w:ascii="Cambria" w:hAnsi="Times New Roman" w:eastAsia="Times New Roman" w:cs="Times New Roman"/>
                <w:sz w:val="24"/>
              </w:rPr>
              <w:t>olor 13</w:t>
            </w:r>
          </w:p>
          <w:p>
            <w:pPr>
              <w:rPr>
                <w:rFonts w:hint="eastAsia" w:ascii="Cambria" w:hAnsi="宋体"/>
                <w:sz w:val="24"/>
              </w:rPr>
            </w:pPr>
            <w:r>
              <w:rPr>
                <w:rFonts w:hint="eastAsia" w:ascii="Cambria" w:hAnsi="Times New Roman" w:eastAsia="Times New Roman" w:cs="Times New Roman"/>
                <w:sz w:val="24"/>
              </w:rPr>
              <w:t>Color 13</w:t>
            </w:r>
          </w:p>
          <w:p>
            <w:pPr>
              <w:rPr>
                <w:rFonts w:hint="eastAsia" w:ascii="Cambria" w:hAnsi="Times New Roman" w:eastAsia="宋体" w:cs="Times New Roman"/>
                <w:sz w:val="24"/>
                <w:lang w:val="en-US" w:eastAsia="zh-CN"/>
              </w:rPr>
            </w:pPr>
            <w:r>
              <w:rPr>
                <w:rFonts w:hint="eastAsia" w:ascii="Cambria" w:hAnsi="Times New Roman" w:eastAsia="Times New Roman" w:cs="Times New Roman"/>
                <w:sz w:val="24"/>
              </w:rPr>
              <w:t>Color 13</w:t>
            </w:r>
            <w:r>
              <w:rPr>
                <w:rFonts w:hint="eastAsia" w:ascii="Cambria" w:cs="Times New Roman"/>
                <w:sz w:val="24"/>
                <w:lang w:val="en-US" w:eastAsia="zh-CN"/>
              </w:rPr>
              <w:t>+</w:t>
            </w:r>
            <w:r>
              <w:rPr>
                <w:rFonts w:hint="eastAsia" w:ascii="Cambria" w:hAnsi="Times New Roman" w:eastAsia="Times New Roman" w:cs="Times New Roman"/>
                <w:sz w:val="24"/>
              </w:rPr>
              <w:t>Color 1</w:t>
            </w:r>
            <w:r>
              <w:rPr>
                <w:rFonts w:hint="eastAsia" w:ascii="Cambria" w:cs="Times New Roman"/>
                <w:sz w:val="24"/>
                <w:lang w:val="en-US" w:eastAsia="zh-CN"/>
              </w:rPr>
              <w:t>4</w:t>
            </w:r>
          </w:p>
          <w:p>
            <w:pPr>
              <w:rPr>
                <w:rFonts w:hint="eastAsia" w:ascii="Cambria" w:hAnsi="宋体" w:eastAsia="宋体"/>
                <w:sz w:val="24"/>
                <w:lang w:eastAsia="zh-CN"/>
              </w:rPr>
            </w:pPr>
            <w:r>
              <w:rPr>
                <w:rFonts w:hint="eastAsia" w:ascii="Cambria" w:hAnsi="Times New Roman" w:eastAsia="Times New Roman" w:cs="Times New Roman"/>
                <w:sz w:val="24"/>
              </w:rPr>
              <w:t>Color 1</w:t>
            </w:r>
            <w:r>
              <w:rPr>
                <w:rFonts w:hint="eastAsia" w:ascii="Cambria" w:cs="Times New Roman"/>
                <w:sz w:val="24"/>
                <w:lang w:val="en-US" w:eastAsia="zh-CN"/>
              </w:rPr>
              <w:t>4</w:t>
            </w:r>
          </w:p>
          <w:p>
            <w:pPr>
              <w:rPr>
                <w:rFonts w:hint="eastAsia" w:ascii="Cambria" w:cs="Times New Roman"/>
                <w:sz w:val="24"/>
                <w:lang w:val="en-US" w:eastAsia="zh-CN"/>
              </w:rPr>
            </w:pPr>
            <w:r>
              <w:rPr>
                <w:rFonts w:hint="eastAsia" w:ascii="Cambria" w:hAnsi="Times New Roman" w:eastAsia="Times New Roman" w:cs="Times New Roman"/>
                <w:sz w:val="24"/>
              </w:rPr>
              <w:t>Color 1</w:t>
            </w:r>
            <w:r>
              <w:rPr>
                <w:rFonts w:hint="eastAsia" w:ascii="Cambria" w:cs="Times New Roman"/>
                <w:sz w:val="24"/>
                <w:lang w:val="en-US" w:eastAsia="zh-CN"/>
              </w:rPr>
              <w:t>4</w:t>
            </w:r>
            <w:r>
              <w:rPr>
                <w:rFonts w:hint="eastAsia" w:ascii="Cambria" w:hAnsi="Times New Roman" w:eastAsia="Times New Roman" w:cs="Times New Roman"/>
                <w:sz w:val="24"/>
              </w:rPr>
              <w:t>+</w:t>
            </w:r>
            <w:r>
              <w:rPr>
                <w:rFonts w:hint="eastAsia" w:ascii="Cambria" w:cs="Times New Roman"/>
                <w:sz w:val="24"/>
                <w:lang w:val="en-US" w:eastAsia="zh-CN"/>
              </w:rPr>
              <w:t>white light</w:t>
            </w:r>
          </w:p>
          <w:p>
            <w:pPr>
              <w:rPr>
                <w:rFonts w:ascii="Cambria" w:hAnsi="宋体"/>
                <w:sz w:val="24"/>
              </w:rPr>
            </w:pPr>
            <w:r>
              <w:rPr>
                <w:rFonts w:hint="eastAsia" w:ascii="Cambria" w:hAnsi="Times New Roman" w:eastAsia="Times New Roman" w:cs="Times New Roman"/>
                <w:sz w:val="24"/>
              </w:rPr>
              <w:t>Backward running water (from fast to slow)</w:t>
            </w:r>
          </w:p>
          <w:p>
            <w:pPr>
              <w:rPr>
                <w:rFonts w:ascii="Cambria" w:hAnsi="宋体"/>
                <w:sz w:val="24"/>
              </w:rPr>
            </w:pPr>
            <w:r>
              <w:rPr>
                <w:rFonts w:hint="eastAsia" w:ascii="Cambria" w:hAnsi="Times New Roman" w:eastAsia="Times New Roman" w:cs="Times New Roman"/>
                <w:sz w:val="24"/>
              </w:rPr>
              <w:t>Forward flow (slow to fast)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2</w:t>
            </w:r>
          </w:p>
        </w:tc>
        <w:tc>
          <w:tcPr>
            <w:tcW w:w="1722" w:type="dxa"/>
            <w:tcBorders>
              <w:top w:val="single" w:color="auto" w:sz="4" w:space="0"/>
              <w:left w:val="nil"/>
              <w:bottom w:val="single" w:color="auto" w:sz="4" w:space="0"/>
              <w:right w:val="single" w:color="auto" w:sz="4" w:space="0"/>
            </w:tcBorders>
          </w:tcPr>
          <w:p>
            <w:pPr>
              <w:jc w:val="center"/>
              <w:rPr>
                <w:rFonts w:hint="default" w:ascii="Cambria" w:hAnsi="宋体" w:eastAsia="宋体"/>
                <w:sz w:val="24"/>
                <w:lang w:val="en-US" w:eastAsia="zh-CN"/>
              </w:rPr>
            </w:pPr>
            <w:r>
              <w:rPr>
                <w:rFonts w:hint="eastAsia" w:ascii="Cambria" w:cs="Times New Roman"/>
                <w:sz w:val="24"/>
                <w:lang w:val="en-US" w:eastAsia="zh-CN"/>
              </w:rPr>
              <w:t>Shutter</w:t>
            </w:r>
          </w:p>
        </w:tc>
        <w:tc>
          <w:tcPr>
            <w:tcW w:w="1326" w:type="dxa"/>
            <w:tcBorders>
              <w:top w:val="single" w:color="auto" w:sz="4" w:space="0"/>
              <w:left w:val="nil"/>
              <w:bottom w:val="single" w:color="auto" w:sz="4" w:space="0"/>
              <w:right w:val="single" w:color="auto" w:sz="4" w:space="0"/>
            </w:tcBorders>
            <w:shd w:val="clear" w:color="auto" w:fill="auto"/>
            <w:vAlign w:val="top"/>
          </w:tcPr>
          <w:p>
            <w:pPr>
              <w:rPr>
                <w:rFonts w:hint="default" w:ascii="Cambria" w:eastAsia="宋体"/>
                <w:kern w:val="0"/>
                <w:sz w:val="24"/>
                <w:lang w:val="en-US" w:eastAsia="zh-CN"/>
              </w:rPr>
            </w:pPr>
            <w:r>
              <w:rPr>
                <w:rFonts w:hint="eastAsia" w:ascii="Cambria"/>
                <w:kern w:val="0"/>
                <w:sz w:val="24"/>
              </w:rPr>
              <w:t>000-0</w:t>
            </w:r>
            <w:r>
              <w:rPr>
                <w:rFonts w:hint="eastAsia" w:ascii="Cambria"/>
                <w:kern w:val="0"/>
                <w:sz w:val="24"/>
                <w:lang w:val="en-US" w:eastAsia="zh-CN"/>
              </w:rPr>
              <w:t>03</w:t>
            </w:r>
          </w:p>
          <w:p>
            <w:pPr>
              <w:rPr>
                <w:rFonts w:hint="eastAsia" w:ascii="Cambria"/>
                <w:kern w:val="0"/>
                <w:sz w:val="24"/>
              </w:rPr>
            </w:pPr>
            <w:r>
              <w:rPr>
                <w:rFonts w:hint="eastAsia" w:ascii="Cambria"/>
                <w:kern w:val="0"/>
                <w:sz w:val="24"/>
              </w:rPr>
              <w:t>0</w:t>
            </w:r>
            <w:r>
              <w:rPr>
                <w:rFonts w:hint="eastAsia" w:ascii="Cambria"/>
                <w:kern w:val="0"/>
                <w:sz w:val="24"/>
                <w:lang w:val="en-US" w:eastAsia="zh-CN"/>
              </w:rPr>
              <w:t>04</w:t>
            </w:r>
            <w:r>
              <w:rPr>
                <w:rFonts w:hint="eastAsia" w:ascii="Cambria"/>
                <w:kern w:val="0"/>
                <w:sz w:val="24"/>
              </w:rPr>
              <w:t>-103</w:t>
            </w:r>
          </w:p>
          <w:p>
            <w:pPr>
              <w:rPr>
                <w:rFonts w:ascii="Cambria"/>
                <w:kern w:val="0"/>
                <w:sz w:val="24"/>
              </w:rPr>
            </w:pPr>
            <w:r>
              <w:rPr>
                <w:rFonts w:hint="eastAsia" w:ascii="Cambria"/>
                <w:kern w:val="0"/>
                <w:sz w:val="24"/>
              </w:rPr>
              <w:t>104-107</w:t>
            </w:r>
          </w:p>
          <w:p>
            <w:pPr>
              <w:rPr>
                <w:rFonts w:hint="eastAsia" w:ascii="Cambria"/>
                <w:kern w:val="0"/>
                <w:sz w:val="24"/>
              </w:rPr>
            </w:pPr>
            <w:r>
              <w:rPr>
                <w:rFonts w:hint="eastAsia" w:ascii="Cambria"/>
                <w:kern w:val="0"/>
                <w:sz w:val="24"/>
              </w:rPr>
              <w:t>108-207</w:t>
            </w:r>
          </w:p>
          <w:p>
            <w:pPr>
              <w:rPr>
                <w:rFonts w:ascii="Cambria"/>
                <w:kern w:val="0"/>
                <w:sz w:val="24"/>
              </w:rPr>
            </w:pPr>
            <w:r>
              <w:rPr>
                <w:rFonts w:hint="eastAsia" w:ascii="Cambria"/>
                <w:kern w:val="0"/>
                <w:sz w:val="24"/>
              </w:rPr>
              <w:t>208-212</w:t>
            </w:r>
          </w:p>
          <w:p>
            <w:pPr>
              <w:rPr>
                <w:rFonts w:hint="eastAsia" w:ascii="Cambria"/>
                <w:kern w:val="0"/>
                <w:sz w:val="24"/>
              </w:rPr>
            </w:pPr>
            <w:r>
              <w:rPr>
                <w:rFonts w:hint="eastAsia" w:ascii="Cambria"/>
                <w:kern w:val="0"/>
                <w:sz w:val="24"/>
              </w:rPr>
              <w:t>213-251</w:t>
            </w:r>
          </w:p>
          <w:p>
            <w:pPr>
              <w:rPr>
                <w:rFonts w:hint="eastAsia" w:ascii="Cambria" w:hAnsi="Times New Roman" w:eastAsia="宋体" w:cs="Times New Roman"/>
                <w:kern w:val="0"/>
                <w:sz w:val="24"/>
                <w:szCs w:val="24"/>
                <w:lang w:val="en-US" w:eastAsia="zh-CN" w:bidi="ar-SA"/>
              </w:rPr>
            </w:pPr>
            <w:r>
              <w:rPr>
                <w:rFonts w:hint="eastAsia" w:ascii="Cambria"/>
                <w:kern w:val="0"/>
                <w:sz w:val="24"/>
              </w:rPr>
              <w:t>252-255</w:t>
            </w:r>
          </w:p>
        </w:tc>
        <w:tc>
          <w:tcPr>
            <w:tcW w:w="5687" w:type="dxa"/>
            <w:tcBorders>
              <w:top w:val="single" w:color="auto" w:sz="4" w:space="0"/>
              <w:left w:val="nil"/>
              <w:bottom w:val="single" w:color="auto" w:sz="4" w:space="0"/>
              <w:right w:val="single" w:color="auto" w:sz="4" w:space="0"/>
            </w:tcBorders>
          </w:tcPr>
          <w:p>
            <w:pPr>
              <w:rPr>
                <w:rFonts w:hint="eastAsia" w:ascii="Cambria"/>
                <w:kern w:val="0"/>
                <w:sz w:val="24"/>
              </w:rPr>
            </w:pPr>
            <w:r>
              <w:rPr>
                <w:rFonts w:hint="eastAsia" w:ascii="Cambria" w:hAnsi="Times New Roman" w:eastAsia="Times New Roman" w:cs="Times New Roman"/>
                <w:kern w:val="0"/>
                <w:sz w:val="24"/>
              </w:rPr>
              <w:t>Light brake open</w:t>
            </w:r>
          </w:p>
          <w:p>
            <w:pPr>
              <w:rPr>
                <w:rFonts w:hint="eastAsia" w:ascii="Cambria"/>
                <w:kern w:val="0"/>
                <w:sz w:val="24"/>
              </w:rPr>
            </w:pPr>
            <w:r>
              <w:rPr>
                <w:rFonts w:hint="eastAsia" w:ascii="Cambria" w:hAnsi="Times New Roman" w:eastAsia="Times New Roman" w:cs="Times New Roman"/>
                <w:kern w:val="0"/>
                <w:sz w:val="24"/>
              </w:rPr>
              <w:t xml:space="preserve">Stroboscopic from slow to fast           </w:t>
            </w:r>
          </w:p>
          <w:p>
            <w:pPr>
              <w:rPr>
                <w:rFonts w:hint="eastAsia" w:ascii="Cambria"/>
                <w:kern w:val="0"/>
                <w:sz w:val="24"/>
              </w:rPr>
            </w:pPr>
            <w:r>
              <w:rPr>
                <w:rFonts w:hint="eastAsia" w:ascii="Cambria" w:hAnsi="Times New Roman" w:eastAsia="Times New Roman" w:cs="Times New Roman"/>
                <w:kern w:val="0"/>
                <w:sz w:val="24"/>
              </w:rPr>
              <w:t>Light gate on → (controlled by dimmer channel)</w:t>
            </w:r>
          </w:p>
          <w:p>
            <w:pPr>
              <w:rPr>
                <w:rFonts w:hint="eastAsia" w:ascii="Cambria"/>
                <w:kern w:val="0"/>
                <w:sz w:val="24"/>
              </w:rPr>
            </w:pPr>
            <w:r>
              <w:rPr>
                <w:rFonts w:hint="eastAsia" w:ascii="Cambria" w:hAnsi="Times New Roman" w:eastAsia="Times New Roman" w:cs="Times New Roman"/>
                <w:kern w:val="0"/>
                <w:sz w:val="24"/>
              </w:rPr>
              <w:t xml:space="preserve">Pulse stroboscopic from slow to fast </w:t>
            </w:r>
          </w:p>
          <w:p>
            <w:pPr>
              <w:rPr>
                <w:rFonts w:hint="eastAsia" w:ascii="Cambria"/>
                <w:kern w:val="0"/>
                <w:sz w:val="24"/>
              </w:rPr>
            </w:pPr>
            <w:r>
              <w:rPr>
                <w:rFonts w:hint="eastAsia" w:ascii="Cambria" w:hAnsi="Times New Roman" w:eastAsia="Times New Roman" w:cs="Times New Roman"/>
                <w:kern w:val="0"/>
                <w:sz w:val="24"/>
              </w:rPr>
              <w:t>Light gate open → (controlled by dimmer channel)</w:t>
            </w:r>
          </w:p>
          <w:p>
            <w:pPr>
              <w:rPr>
                <w:rFonts w:hint="eastAsia" w:ascii="Cambria"/>
                <w:kern w:val="0"/>
                <w:sz w:val="24"/>
              </w:rPr>
            </w:pPr>
            <w:r>
              <w:rPr>
                <w:rFonts w:ascii="Cambria" w:hAnsi="Times New Roman" w:eastAsia="Times New Roman" w:cs="Times New Roman"/>
                <w:kern w:val="0"/>
                <w:sz w:val="24"/>
              </w:rPr>
              <w:t xml:space="preserve">Random strobe from slow to fast </w:t>
            </w:r>
          </w:p>
          <w:p>
            <w:pPr>
              <w:rPr>
                <w:rFonts w:hint="eastAsia" w:ascii="Cambria"/>
                <w:kern w:val="0"/>
                <w:sz w:val="24"/>
              </w:rPr>
            </w:pPr>
            <w:r>
              <w:rPr>
                <w:rFonts w:hint="eastAsia" w:ascii="Cambria" w:hAnsi="Times New Roman" w:eastAsia="Times New Roman" w:cs="Times New Roman"/>
                <w:kern w:val="0"/>
                <w:sz w:val="24"/>
              </w:rPr>
              <w:t>Light gate open → (controlled by dimming channel)</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3</w:t>
            </w:r>
          </w:p>
        </w:tc>
        <w:tc>
          <w:tcPr>
            <w:tcW w:w="1722" w:type="dxa"/>
            <w:tcBorders>
              <w:top w:val="single" w:color="auto" w:sz="4" w:space="0"/>
              <w:left w:val="nil"/>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Dimming</w:t>
            </w:r>
          </w:p>
        </w:tc>
        <w:tc>
          <w:tcPr>
            <w:tcW w:w="1326" w:type="dxa"/>
            <w:tcBorders>
              <w:top w:val="single" w:color="auto" w:sz="4" w:space="0"/>
              <w:left w:val="nil"/>
              <w:bottom w:val="single" w:color="auto" w:sz="4" w:space="0"/>
              <w:right w:val="single" w:color="auto" w:sz="4" w:space="0"/>
            </w:tcBorders>
            <w:shd w:val="clear" w:color="auto" w:fill="auto"/>
            <w:vAlign w:val="top"/>
          </w:tcPr>
          <w:p>
            <w:pPr>
              <w:rPr>
                <w:rFonts w:hint="eastAsia" w:ascii="Cambria" w:hAnsi="宋体" w:eastAsia="宋体" w:cs="Times New Roman"/>
                <w:kern w:val="2"/>
                <w:sz w:val="24"/>
                <w:szCs w:val="24"/>
                <w:lang w:val="en-US" w:eastAsia="zh-CN" w:bidi="ar-SA"/>
              </w:rPr>
            </w:pPr>
            <w:r>
              <w:rPr>
                <w:rFonts w:hint="eastAsia" w:ascii="Cambria" w:hAnsi="宋体"/>
                <w:sz w:val="24"/>
              </w:rPr>
              <w:t>000-255</w:t>
            </w:r>
          </w:p>
        </w:tc>
        <w:tc>
          <w:tcPr>
            <w:tcW w:w="5687"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Dark to light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4</w:t>
            </w:r>
          </w:p>
        </w:tc>
        <w:tc>
          <w:tcPr>
            <w:tcW w:w="1722" w:type="dxa"/>
            <w:tcBorders>
              <w:top w:val="single" w:color="auto" w:sz="4" w:space="0"/>
              <w:left w:val="nil"/>
              <w:bottom w:val="single" w:color="auto" w:sz="4" w:space="0"/>
              <w:right w:val="single" w:color="auto" w:sz="4" w:space="0"/>
            </w:tcBorders>
          </w:tcPr>
          <w:p>
            <w:pPr>
              <w:jc w:val="center"/>
              <w:rPr>
                <w:rFonts w:hint="default" w:ascii="Cambria" w:hAnsi="宋体" w:eastAsia="宋体"/>
                <w:sz w:val="24"/>
                <w:lang w:val="en-US" w:eastAsia="zh-CN"/>
              </w:rPr>
            </w:pPr>
            <w:r>
              <w:rPr>
                <w:rFonts w:hint="eastAsia" w:ascii="Cambria" w:hAnsi="宋体"/>
                <w:sz w:val="24"/>
                <w:lang w:val="en-US" w:eastAsia="zh-CN"/>
              </w:rPr>
              <w:t>Gobo</w:t>
            </w:r>
          </w:p>
        </w:tc>
        <w:tc>
          <w:tcPr>
            <w:tcW w:w="1326" w:type="dxa"/>
            <w:tcBorders>
              <w:top w:val="single" w:color="auto" w:sz="4" w:space="0"/>
              <w:left w:val="nil"/>
              <w:bottom w:val="single" w:color="auto" w:sz="4" w:space="0"/>
              <w:right w:val="single" w:color="auto" w:sz="4" w:space="0"/>
            </w:tcBorders>
            <w:shd w:val="clear" w:color="auto" w:fill="auto"/>
            <w:vAlign w:val="bottom"/>
          </w:tcPr>
          <w:p>
            <w:pPr>
              <w:rPr>
                <w:rFonts w:hint="eastAsia" w:ascii="Cambria" w:hAnsi="宋体"/>
                <w:sz w:val="24"/>
              </w:rPr>
            </w:pPr>
            <w:r>
              <w:rPr>
                <w:rFonts w:hint="eastAsia" w:ascii="Cambria" w:hAnsi="宋体"/>
                <w:sz w:val="24"/>
              </w:rPr>
              <w:t>000 - 004</w:t>
            </w:r>
          </w:p>
          <w:p>
            <w:pPr>
              <w:rPr>
                <w:rFonts w:hint="eastAsia" w:ascii="Cambria" w:hAnsi="宋体"/>
                <w:sz w:val="24"/>
              </w:rPr>
            </w:pPr>
            <w:r>
              <w:rPr>
                <w:rFonts w:hint="eastAsia" w:ascii="Cambria" w:hAnsi="宋体"/>
                <w:sz w:val="24"/>
              </w:rPr>
              <w:t>005 - 009</w:t>
            </w:r>
          </w:p>
          <w:p>
            <w:pPr>
              <w:rPr>
                <w:rFonts w:hint="eastAsia" w:ascii="Cambria" w:hAnsi="宋体"/>
                <w:sz w:val="24"/>
              </w:rPr>
            </w:pPr>
            <w:r>
              <w:rPr>
                <w:rFonts w:hint="eastAsia" w:ascii="Cambria" w:hAnsi="宋体"/>
                <w:sz w:val="24"/>
              </w:rPr>
              <w:t>010 - 014</w:t>
            </w:r>
          </w:p>
          <w:p>
            <w:pPr>
              <w:rPr>
                <w:rFonts w:hint="eastAsia" w:ascii="Cambria" w:hAnsi="宋体"/>
                <w:sz w:val="24"/>
              </w:rPr>
            </w:pPr>
            <w:r>
              <w:rPr>
                <w:rFonts w:hint="eastAsia" w:ascii="Cambria" w:hAnsi="宋体"/>
                <w:sz w:val="24"/>
              </w:rPr>
              <w:t>015 - 019</w:t>
            </w:r>
          </w:p>
          <w:p>
            <w:pPr>
              <w:rPr>
                <w:rFonts w:hint="eastAsia" w:ascii="Cambria" w:hAnsi="宋体"/>
                <w:sz w:val="24"/>
              </w:rPr>
            </w:pPr>
            <w:r>
              <w:rPr>
                <w:rFonts w:hint="eastAsia" w:ascii="Cambria" w:hAnsi="宋体"/>
                <w:sz w:val="24"/>
              </w:rPr>
              <w:t>020 - 024</w:t>
            </w:r>
          </w:p>
          <w:p>
            <w:pPr>
              <w:rPr>
                <w:rFonts w:hint="eastAsia" w:ascii="Cambria" w:hAnsi="宋体"/>
                <w:sz w:val="24"/>
              </w:rPr>
            </w:pPr>
            <w:r>
              <w:rPr>
                <w:rFonts w:hint="eastAsia" w:ascii="Cambria" w:hAnsi="宋体"/>
                <w:sz w:val="24"/>
              </w:rPr>
              <w:t>025 - 029</w:t>
            </w:r>
          </w:p>
          <w:p>
            <w:pPr>
              <w:rPr>
                <w:rFonts w:hint="eastAsia" w:ascii="Cambria" w:hAnsi="宋体"/>
                <w:sz w:val="24"/>
              </w:rPr>
            </w:pPr>
            <w:r>
              <w:rPr>
                <w:rFonts w:hint="eastAsia" w:ascii="Cambria" w:hAnsi="宋体"/>
                <w:sz w:val="24"/>
              </w:rPr>
              <w:t>030 - 034</w:t>
            </w:r>
          </w:p>
          <w:p>
            <w:pPr>
              <w:rPr>
                <w:rFonts w:hint="eastAsia" w:ascii="Cambria" w:hAnsi="宋体"/>
                <w:sz w:val="24"/>
              </w:rPr>
            </w:pPr>
            <w:r>
              <w:rPr>
                <w:rFonts w:hint="eastAsia" w:ascii="Cambria" w:hAnsi="宋体"/>
                <w:sz w:val="24"/>
              </w:rPr>
              <w:t>035 - 039</w:t>
            </w:r>
          </w:p>
          <w:p>
            <w:pPr>
              <w:rPr>
                <w:rFonts w:hint="eastAsia" w:ascii="Cambria" w:hAnsi="宋体"/>
                <w:sz w:val="24"/>
              </w:rPr>
            </w:pPr>
            <w:r>
              <w:rPr>
                <w:rFonts w:hint="eastAsia" w:ascii="Cambria" w:hAnsi="宋体"/>
                <w:sz w:val="24"/>
              </w:rPr>
              <w:t>040 - 044</w:t>
            </w:r>
          </w:p>
          <w:p>
            <w:pPr>
              <w:rPr>
                <w:rFonts w:hint="eastAsia" w:ascii="Cambria" w:hAnsi="宋体"/>
                <w:sz w:val="24"/>
              </w:rPr>
            </w:pPr>
            <w:r>
              <w:rPr>
                <w:rFonts w:hint="eastAsia" w:ascii="Cambria" w:hAnsi="宋体"/>
                <w:sz w:val="24"/>
              </w:rPr>
              <w:t>045 - 049</w:t>
            </w:r>
          </w:p>
          <w:p>
            <w:pPr>
              <w:rPr>
                <w:rFonts w:hint="eastAsia" w:ascii="Cambria" w:hAnsi="宋体"/>
                <w:sz w:val="24"/>
              </w:rPr>
            </w:pPr>
            <w:r>
              <w:rPr>
                <w:rFonts w:hint="eastAsia" w:ascii="Cambria" w:hAnsi="宋体"/>
                <w:sz w:val="24"/>
              </w:rPr>
              <w:t>050 - 054</w:t>
            </w:r>
          </w:p>
          <w:p>
            <w:pPr>
              <w:rPr>
                <w:rFonts w:hint="eastAsia" w:ascii="Cambria" w:hAnsi="宋体"/>
                <w:sz w:val="24"/>
              </w:rPr>
            </w:pPr>
            <w:r>
              <w:rPr>
                <w:rFonts w:hint="eastAsia" w:ascii="Cambria" w:hAnsi="宋体"/>
                <w:sz w:val="24"/>
              </w:rPr>
              <w:t>055 - 059</w:t>
            </w:r>
          </w:p>
          <w:p>
            <w:pPr>
              <w:rPr>
                <w:rFonts w:hint="eastAsia" w:ascii="Cambria" w:hAnsi="宋体"/>
                <w:sz w:val="24"/>
              </w:rPr>
            </w:pPr>
            <w:r>
              <w:rPr>
                <w:rFonts w:hint="eastAsia" w:ascii="Cambria" w:hAnsi="宋体"/>
                <w:sz w:val="24"/>
              </w:rPr>
              <w:t>060 - 064</w:t>
            </w:r>
          </w:p>
          <w:p>
            <w:pPr>
              <w:rPr>
                <w:rFonts w:hint="eastAsia" w:ascii="Cambria" w:hAnsi="宋体"/>
                <w:sz w:val="24"/>
              </w:rPr>
            </w:pPr>
            <w:r>
              <w:rPr>
                <w:rFonts w:hint="eastAsia" w:ascii="Cambria" w:hAnsi="宋体"/>
                <w:sz w:val="24"/>
              </w:rPr>
              <w:t>065 - 069</w:t>
            </w:r>
          </w:p>
          <w:p>
            <w:pPr>
              <w:rPr>
                <w:rFonts w:hint="eastAsia" w:ascii="Cambria" w:hAnsi="宋体"/>
                <w:sz w:val="24"/>
              </w:rPr>
            </w:pPr>
            <w:r>
              <w:rPr>
                <w:rFonts w:hint="eastAsia" w:ascii="Cambria" w:hAnsi="宋体"/>
                <w:sz w:val="24"/>
              </w:rPr>
              <w:t>070 - 074</w:t>
            </w:r>
          </w:p>
          <w:p>
            <w:pPr>
              <w:rPr>
                <w:rFonts w:hint="eastAsia" w:ascii="Cambria" w:hAnsi="宋体"/>
                <w:sz w:val="24"/>
              </w:rPr>
            </w:pPr>
            <w:r>
              <w:rPr>
                <w:rFonts w:hint="eastAsia" w:ascii="Cambria" w:hAnsi="宋体"/>
                <w:sz w:val="24"/>
              </w:rPr>
              <w:t>075 - 079</w:t>
            </w:r>
          </w:p>
          <w:p>
            <w:pPr>
              <w:rPr>
                <w:rFonts w:hint="eastAsia" w:ascii="Cambria" w:hAnsi="宋体"/>
                <w:sz w:val="24"/>
              </w:rPr>
            </w:pPr>
            <w:r>
              <w:rPr>
                <w:rFonts w:hint="eastAsia" w:ascii="Cambria" w:hAnsi="宋体"/>
                <w:sz w:val="24"/>
              </w:rPr>
              <w:t>080 - 084</w:t>
            </w:r>
          </w:p>
          <w:p>
            <w:pPr>
              <w:rPr>
                <w:rFonts w:hint="eastAsia" w:ascii="Cambria" w:hAnsi="宋体"/>
                <w:sz w:val="24"/>
              </w:rPr>
            </w:pPr>
            <w:r>
              <w:rPr>
                <w:rFonts w:hint="eastAsia" w:ascii="Cambria" w:hAnsi="宋体"/>
                <w:sz w:val="24"/>
              </w:rPr>
              <w:t>085 - 089</w:t>
            </w:r>
          </w:p>
          <w:p>
            <w:pPr>
              <w:rPr>
                <w:rFonts w:hint="eastAsia" w:ascii="Cambria" w:hAnsi="宋体"/>
                <w:sz w:val="24"/>
              </w:rPr>
            </w:pPr>
            <w:r>
              <w:rPr>
                <w:rFonts w:hint="eastAsia" w:ascii="Cambria" w:hAnsi="宋体"/>
                <w:sz w:val="24"/>
              </w:rPr>
              <w:t>090 - 094</w:t>
            </w:r>
          </w:p>
          <w:p>
            <w:pPr>
              <w:rPr>
                <w:rFonts w:hint="eastAsia" w:ascii="Cambria" w:hAnsi="宋体"/>
                <w:sz w:val="24"/>
              </w:rPr>
            </w:pPr>
            <w:r>
              <w:rPr>
                <w:rFonts w:hint="eastAsia" w:ascii="Cambria" w:hAnsi="宋体"/>
                <w:sz w:val="24"/>
              </w:rPr>
              <w:t>095 - 099</w:t>
            </w:r>
          </w:p>
          <w:p>
            <w:pPr>
              <w:rPr>
                <w:rFonts w:hint="eastAsia" w:ascii="Cambria" w:hAnsi="宋体"/>
                <w:sz w:val="24"/>
              </w:rPr>
            </w:pPr>
            <w:r>
              <w:rPr>
                <w:rFonts w:hint="eastAsia" w:ascii="Cambria" w:hAnsi="宋体"/>
                <w:sz w:val="24"/>
              </w:rPr>
              <w:t>100 - 104</w:t>
            </w:r>
          </w:p>
          <w:p>
            <w:pPr>
              <w:rPr>
                <w:rFonts w:hint="eastAsia" w:ascii="Cambria" w:hAnsi="宋体"/>
                <w:sz w:val="24"/>
              </w:rPr>
            </w:pPr>
            <w:r>
              <w:rPr>
                <w:rFonts w:hint="eastAsia" w:ascii="Cambria" w:hAnsi="宋体"/>
                <w:sz w:val="24"/>
              </w:rPr>
              <w:t>105 - 109</w:t>
            </w:r>
          </w:p>
          <w:p>
            <w:pPr>
              <w:rPr>
                <w:rFonts w:hint="eastAsia" w:ascii="Cambria" w:hAnsi="宋体"/>
                <w:sz w:val="24"/>
              </w:rPr>
            </w:pPr>
            <w:r>
              <w:rPr>
                <w:rFonts w:hint="eastAsia" w:ascii="Cambria" w:hAnsi="宋体"/>
                <w:sz w:val="24"/>
              </w:rPr>
              <w:t>110 - 114</w:t>
            </w:r>
          </w:p>
          <w:p>
            <w:pPr>
              <w:rPr>
                <w:rFonts w:hint="eastAsia" w:ascii="Cambria" w:hAnsi="宋体"/>
                <w:sz w:val="24"/>
              </w:rPr>
            </w:pPr>
            <w:r>
              <w:rPr>
                <w:rFonts w:hint="eastAsia" w:ascii="Cambria" w:hAnsi="宋体"/>
                <w:sz w:val="24"/>
              </w:rPr>
              <w:t>115 - 119</w:t>
            </w:r>
          </w:p>
          <w:p>
            <w:pPr>
              <w:rPr>
                <w:rFonts w:hint="eastAsia" w:ascii="Cambria" w:hAnsi="宋体"/>
                <w:sz w:val="24"/>
              </w:rPr>
            </w:pPr>
            <w:r>
              <w:rPr>
                <w:rFonts w:hint="eastAsia" w:ascii="Cambria" w:hAnsi="宋体"/>
                <w:sz w:val="24"/>
              </w:rPr>
              <w:t>120 - 124</w:t>
            </w:r>
          </w:p>
          <w:p>
            <w:pPr>
              <w:rPr>
                <w:rFonts w:hint="eastAsia" w:ascii="Cambria" w:hAnsi="宋体"/>
                <w:sz w:val="24"/>
              </w:rPr>
            </w:pPr>
            <w:r>
              <w:rPr>
                <w:rFonts w:hint="eastAsia" w:ascii="Cambria" w:hAnsi="宋体"/>
                <w:sz w:val="24"/>
              </w:rPr>
              <w:t>125 - 129</w:t>
            </w:r>
          </w:p>
          <w:p>
            <w:pPr>
              <w:rPr>
                <w:rFonts w:hint="eastAsia" w:ascii="Cambria" w:hAnsi="宋体"/>
                <w:sz w:val="24"/>
              </w:rPr>
            </w:pPr>
            <w:r>
              <w:rPr>
                <w:rFonts w:hint="eastAsia" w:ascii="Cambria" w:hAnsi="宋体"/>
                <w:sz w:val="24"/>
              </w:rPr>
              <w:t>130 - 134</w:t>
            </w:r>
          </w:p>
          <w:p>
            <w:pPr>
              <w:rPr>
                <w:rFonts w:hint="eastAsia" w:ascii="Cambria" w:hAnsi="宋体"/>
                <w:sz w:val="24"/>
              </w:rPr>
            </w:pPr>
            <w:r>
              <w:rPr>
                <w:rFonts w:hint="eastAsia" w:ascii="Cambria" w:hAnsi="宋体"/>
                <w:sz w:val="24"/>
              </w:rPr>
              <w:t>135 - 139</w:t>
            </w:r>
          </w:p>
          <w:p>
            <w:pPr>
              <w:rPr>
                <w:rFonts w:hint="eastAsia" w:ascii="Cambria" w:hAnsi="宋体"/>
                <w:sz w:val="24"/>
                <w:lang w:val="en-US" w:eastAsia="zh-CN"/>
              </w:rPr>
            </w:pPr>
            <w:r>
              <w:rPr>
                <w:rFonts w:hint="eastAsia" w:ascii="Cambria" w:hAnsi="宋体"/>
                <w:sz w:val="24"/>
                <w:lang w:val="en-US" w:eastAsia="zh-CN"/>
              </w:rPr>
              <w:t>140 -144</w:t>
            </w:r>
          </w:p>
          <w:p>
            <w:pPr>
              <w:rPr>
                <w:rFonts w:hint="default" w:ascii="Cambria" w:hAnsi="宋体"/>
                <w:sz w:val="24"/>
                <w:lang w:val="en-US" w:eastAsia="zh-CN"/>
              </w:rPr>
            </w:pPr>
            <w:r>
              <w:rPr>
                <w:rFonts w:hint="eastAsia" w:ascii="Cambria" w:hAnsi="宋体"/>
                <w:sz w:val="24"/>
                <w:lang w:val="en-US" w:eastAsia="zh-CN"/>
              </w:rPr>
              <w:t>145 -149</w:t>
            </w:r>
          </w:p>
          <w:p>
            <w:pPr>
              <w:rPr>
                <w:rFonts w:ascii="Cambria" w:hAnsi="宋体"/>
                <w:sz w:val="24"/>
              </w:rPr>
            </w:pPr>
            <w:r>
              <w:rPr>
                <w:rFonts w:hint="eastAsia" w:ascii="Cambria" w:hAnsi="宋体"/>
                <w:sz w:val="24"/>
              </w:rPr>
              <w:t>1</w:t>
            </w:r>
            <w:r>
              <w:rPr>
                <w:rFonts w:hint="eastAsia" w:ascii="Cambria" w:hAnsi="宋体"/>
                <w:sz w:val="24"/>
                <w:lang w:val="en-US" w:eastAsia="zh-CN"/>
              </w:rPr>
              <w:t>5</w:t>
            </w:r>
            <w:r>
              <w:rPr>
                <w:rFonts w:hint="eastAsia" w:ascii="Cambria" w:hAnsi="宋体"/>
                <w:sz w:val="24"/>
              </w:rPr>
              <w:t>0 - 200</w:t>
            </w:r>
          </w:p>
          <w:p>
            <w:pPr>
              <w:rPr>
                <w:rFonts w:hint="eastAsia" w:ascii="Cambria" w:hAnsi="宋体" w:eastAsia="宋体" w:cs="Times New Roman"/>
                <w:kern w:val="2"/>
                <w:sz w:val="24"/>
                <w:szCs w:val="24"/>
                <w:lang w:val="en-US" w:eastAsia="zh-CN" w:bidi="ar-SA"/>
              </w:rPr>
            </w:pPr>
            <w:r>
              <w:rPr>
                <w:rFonts w:hint="eastAsia" w:ascii="Cambria" w:hAnsi="宋体"/>
                <w:sz w:val="24"/>
              </w:rPr>
              <w:t>201 - 255</w:t>
            </w:r>
          </w:p>
        </w:tc>
        <w:tc>
          <w:tcPr>
            <w:tcW w:w="5687" w:type="dxa"/>
            <w:tcBorders>
              <w:top w:val="single" w:color="auto" w:sz="4" w:space="0"/>
              <w:left w:val="nil"/>
              <w:bottom w:val="single" w:color="auto" w:sz="4" w:space="0"/>
              <w:right w:val="single" w:color="auto" w:sz="4" w:space="0"/>
            </w:tcBorders>
            <w:vAlign w:val="bottom"/>
          </w:tcPr>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2</w:t>
            </w:r>
          </w:p>
          <w:p>
            <w:pPr>
              <w:tabs>
                <w:tab w:val="left" w:pos="1717"/>
              </w:tabs>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3</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4</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5</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6</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7</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8</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9</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10</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11</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12</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13</w:t>
            </w:r>
          </w:p>
          <w:p>
            <w:pPr>
              <w:rPr>
                <w:rFonts w:hint="eastAsia" w:ascii="Cambria" w:hAnsi="Times New Roman" w:eastAsia="Times New Roman" w:cs="Times New Roman"/>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14</w:t>
            </w:r>
          </w:p>
          <w:p>
            <w:pPr>
              <w:rPr>
                <w:rFonts w:hint="eastAsia" w:ascii="Cambria" w:hAnsi="Times New Roman" w:eastAsia="宋体" w:cs="Times New Roman"/>
                <w:sz w:val="24"/>
                <w:lang w:val="en-US" w:eastAsia="zh-CN"/>
              </w:rPr>
            </w:pPr>
            <w:r>
              <w:rPr>
                <w:rFonts w:hint="eastAsia" w:ascii="Cambria" w:cs="Times New Roman"/>
                <w:sz w:val="24"/>
                <w:lang w:val="en-US" w:eastAsia="zh-CN"/>
              </w:rPr>
              <w:t xml:space="preserve">Gobo </w:t>
            </w:r>
            <w:r>
              <w:rPr>
                <w:rFonts w:hint="eastAsia" w:ascii="Cambria" w:hAnsi="Times New Roman" w:eastAsia="Times New Roman" w:cs="Times New Roman"/>
                <w:sz w:val="24"/>
              </w:rPr>
              <w:t>1</w:t>
            </w:r>
            <w:r>
              <w:rPr>
                <w:rFonts w:hint="eastAsia" w:ascii="Cambria" w:cs="Times New Roman"/>
                <w:sz w:val="24"/>
                <w:lang w:val="en-US" w:eastAsia="zh-CN"/>
              </w:rPr>
              <w:t>5</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2 </w:t>
            </w:r>
            <w:r>
              <w:rPr>
                <w:rFonts w:hint="eastAsia" w:ascii="Cambria" w:cs="Times New Roman"/>
                <w:sz w:val="24"/>
                <w:lang w:val="en-US" w:eastAsia="zh-CN"/>
              </w:rPr>
              <w:t>Shake</w:t>
            </w:r>
            <w:r>
              <w:rPr>
                <w:rFonts w:hint="eastAsia" w:ascii="Cambria" w:hAnsi="Times New Roman" w:eastAsia="Times New Roman" w:cs="Times New Roman"/>
                <w:sz w:val="24"/>
              </w:rPr>
              <w:t>(</w:t>
            </w:r>
            <w:r>
              <w:rPr>
                <w:rFonts w:hint="eastAsia" w:ascii="Cambria" w:cs="Times New Roman"/>
                <w:sz w:val="24"/>
                <w:lang w:val="en-US" w:eastAsia="zh-CN"/>
              </w:rPr>
              <w:t xml:space="preserve">from </w:t>
            </w:r>
            <w:r>
              <w:rPr>
                <w:rFonts w:hint="eastAsia" w:ascii="Cambria" w:hAnsi="Times New Roman" w:eastAsia="Times New Roman" w:cs="Times New Roman"/>
                <w:sz w:val="24"/>
              </w:rPr>
              <w:t>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3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4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5 </w:t>
            </w:r>
            <w:r>
              <w:rPr>
                <w:rFonts w:hint="eastAsia" w:ascii="Cambria" w:cs="Times New Roman"/>
                <w:sz w:val="24"/>
                <w:lang w:val="en-US" w:eastAsia="zh-CN"/>
              </w:rPr>
              <w:t>Shake</w:t>
            </w:r>
            <w:r>
              <w:rPr>
                <w:rFonts w:hint="eastAsia" w:ascii="Cambria" w:hAnsi="Times New Roman" w:eastAsia="Times New Roman" w:cs="Times New Roman"/>
                <w:sz w:val="24"/>
              </w:rPr>
              <w:t>(</w:t>
            </w:r>
            <w:r>
              <w:rPr>
                <w:rFonts w:hint="eastAsia" w:ascii="Cambria" w:cs="Times New Roman"/>
                <w:sz w:val="24"/>
                <w:lang w:val="en-US" w:eastAsia="zh-CN"/>
              </w:rPr>
              <w:t xml:space="preserve">from </w:t>
            </w:r>
            <w:r>
              <w:rPr>
                <w:rFonts w:hint="eastAsia" w:ascii="Cambria" w:hAnsi="Times New Roman" w:eastAsia="Times New Roman" w:cs="Times New Roman"/>
                <w:sz w:val="24"/>
              </w:rPr>
              <w:t>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6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7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8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9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10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11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12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13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Times New Roman" w:eastAsia="Times New Roman" w:cs="Times New Roman"/>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14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Times New Roman" w:eastAsia="Times New Roman" w:cs="Times New Roman"/>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w:t>
            </w:r>
            <w:r>
              <w:rPr>
                <w:rFonts w:hint="eastAsia" w:ascii="Cambria" w:cs="Times New Roman"/>
                <w:sz w:val="24"/>
                <w:lang w:val="en-US" w:eastAsia="zh-CN"/>
              </w:rPr>
              <w:t>5</w:t>
            </w:r>
            <w:r>
              <w:rPr>
                <w:rFonts w:hint="eastAsia" w:ascii="Cambria" w:hAnsi="Times New Roman" w:eastAsia="Times New Roman" w:cs="Times New Roman"/>
                <w:sz w:val="24"/>
              </w:rPr>
              <w:t xml:space="preserve">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pPr>
              <w:rPr>
                <w:rFonts w:hint="eastAsia" w:ascii="Cambria" w:hAnsi="宋体"/>
                <w:sz w:val="24"/>
              </w:rPr>
            </w:pPr>
            <w:r>
              <w:rPr>
                <w:rFonts w:hint="eastAsia" w:ascii="Cambria" w:hAnsi="Times New Roman" w:eastAsia="Times New Roman" w:cs="Times New Roman"/>
                <w:sz w:val="24"/>
              </w:rPr>
              <w:t>Positive flowing water (from fast to slow)</w:t>
            </w:r>
          </w:p>
          <w:p>
            <w:pPr>
              <w:rPr>
                <w:rFonts w:ascii="Cambria" w:hAnsi="宋体"/>
                <w:sz w:val="24"/>
              </w:rPr>
            </w:pPr>
            <w:r>
              <w:rPr>
                <w:rFonts w:hint="eastAsia" w:ascii="Cambria" w:hAnsi="Times New Roman" w:eastAsia="Times New Roman" w:cs="Times New Roman"/>
                <w:sz w:val="24"/>
              </w:rPr>
              <w:t>Backward flow (slow to fast)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5</w:t>
            </w:r>
          </w:p>
        </w:tc>
        <w:tc>
          <w:tcPr>
            <w:tcW w:w="1722"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Prism 1</w:t>
            </w:r>
          </w:p>
        </w:tc>
        <w:tc>
          <w:tcPr>
            <w:tcW w:w="1326" w:type="dxa"/>
            <w:tcBorders>
              <w:top w:val="single" w:color="auto" w:sz="4" w:space="0"/>
              <w:left w:val="nil"/>
              <w:bottom w:val="single" w:color="auto" w:sz="4" w:space="0"/>
              <w:right w:val="single" w:color="auto" w:sz="4" w:space="0"/>
            </w:tcBorders>
            <w:vAlign w:val="bottom"/>
          </w:tcPr>
          <w:p>
            <w:pPr>
              <w:jc w:val="left"/>
              <w:rPr>
                <w:rFonts w:ascii="Cambria" w:hAnsi="宋体"/>
                <w:sz w:val="24"/>
              </w:rPr>
            </w:pPr>
            <w:r>
              <w:rPr>
                <w:rFonts w:hint="eastAsia" w:ascii="Cambria" w:hAnsi="Times New Roman" w:eastAsia="Times New Roman" w:cs="Times New Roman"/>
                <w:sz w:val="24"/>
              </w:rPr>
              <w:t>000-127.</w:t>
            </w:r>
          </w:p>
          <w:p>
            <w:pPr>
              <w:jc w:val="left"/>
              <w:rPr>
                <w:rFonts w:hint="eastAsia" w:ascii="Cambria" w:hAnsi="宋体"/>
                <w:sz w:val="24"/>
              </w:rPr>
            </w:pPr>
            <w:r>
              <w:rPr>
                <w:rFonts w:hint="eastAsia" w:ascii="Cambria" w:hAnsi="Times New Roman" w:eastAsia="Times New Roman" w:cs="Times New Roman"/>
                <w:sz w:val="24"/>
              </w:rPr>
              <w:t>128-255.</w:t>
            </w:r>
          </w:p>
        </w:tc>
        <w:tc>
          <w:tcPr>
            <w:tcW w:w="5687" w:type="dxa"/>
            <w:tcBorders>
              <w:top w:val="single" w:color="auto" w:sz="4" w:space="0"/>
              <w:left w:val="nil"/>
              <w:bottom w:val="single" w:color="auto" w:sz="4" w:space="0"/>
              <w:right w:val="single" w:color="auto" w:sz="4" w:space="0"/>
            </w:tcBorders>
            <w:vAlign w:val="bottom"/>
          </w:tcPr>
          <w:p>
            <w:pPr>
              <w:jc w:val="left"/>
              <w:rPr>
                <w:rFonts w:hint="default" w:ascii="Cambria" w:hAnsi="宋体" w:eastAsia="宋体"/>
                <w:sz w:val="24"/>
                <w:lang w:val="en-US" w:eastAsia="zh-CN"/>
              </w:rPr>
            </w:pPr>
            <w:r>
              <w:rPr>
                <w:rFonts w:hint="eastAsia" w:ascii="Cambria" w:hAnsi="宋体"/>
                <w:sz w:val="24"/>
                <w:lang w:val="en-US" w:eastAsia="zh-CN"/>
              </w:rPr>
              <w:t>None</w:t>
            </w:r>
          </w:p>
          <w:p>
            <w:pPr>
              <w:jc w:val="left"/>
              <w:rPr>
                <w:rFonts w:hint="eastAsia" w:ascii="Cambria" w:hAnsi="宋体"/>
                <w:sz w:val="24"/>
              </w:rPr>
            </w:pPr>
            <w:r>
              <w:rPr>
                <w:rFonts w:hint="eastAsia" w:ascii="Cambria" w:hAnsi="Times New Roman" w:eastAsia="Times New Roman" w:cs="Times New Roman"/>
                <w:sz w:val="24"/>
              </w:rPr>
              <w:t>Prism 1 Cut in</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6</w:t>
            </w:r>
          </w:p>
        </w:tc>
        <w:tc>
          <w:tcPr>
            <w:tcW w:w="1722"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Prism 1 Rotate</w:t>
            </w:r>
          </w:p>
        </w:tc>
        <w:tc>
          <w:tcPr>
            <w:tcW w:w="1326"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000-127.</w:t>
            </w:r>
          </w:p>
          <w:p>
            <w:pPr>
              <w:jc w:val="left"/>
              <w:rPr>
                <w:rFonts w:ascii="Cambria" w:hAnsi="宋体"/>
                <w:sz w:val="24"/>
              </w:rPr>
            </w:pPr>
            <w:r>
              <w:rPr>
                <w:rFonts w:hint="eastAsia" w:ascii="Cambria" w:hAnsi="Times New Roman" w:eastAsia="Times New Roman" w:cs="Times New Roman"/>
                <w:sz w:val="24"/>
              </w:rPr>
              <w:t>128-190.</w:t>
            </w:r>
          </w:p>
          <w:p>
            <w:pPr>
              <w:jc w:val="left"/>
              <w:rPr>
                <w:rFonts w:ascii="Cambria" w:hAnsi="宋体"/>
                <w:sz w:val="24"/>
              </w:rPr>
            </w:pPr>
            <w:r>
              <w:rPr>
                <w:rFonts w:hint="eastAsia" w:ascii="Cambria" w:hAnsi="Times New Roman" w:eastAsia="Times New Roman" w:cs="Times New Roman"/>
                <w:sz w:val="24"/>
              </w:rPr>
              <w:t>191-192.</w:t>
            </w:r>
          </w:p>
          <w:p>
            <w:pPr>
              <w:jc w:val="left"/>
              <w:rPr>
                <w:rFonts w:hint="eastAsia" w:ascii="Cambria" w:hAnsi="宋体"/>
                <w:sz w:val="24"/>
              </w:rPr>
            </w:pPr>
            <w:r>
              <w:rPr>
                <w:rFonts w:hint="eastAsia" w:ascii="Cambria" w:hAnsi="Times New Roman" w:eastAsia="Times New Roman" w:cs="Times New Roman"/>
                <w:sz w:val="24"/>
              </w:rPr>
              <w:t>193-255.</w:t>
            </w:r>
          </w:p>
        </w:tc>
        <w:tc>
          <w:tcPr>
            <w:tcW w:w="5687"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Prism 1 Angle adjustment</w:t>
            </w:r>
          </w:p>
          <w:p>
            <w:pPr>
              <w:jc w:val="left"/>
              <w:rPr>
                <w:rFonts w:hint="eastAsia" w:ascii="Cambria" w:hAnsi="宋体"/>
                <w:sz w:val="24"/>
              </w:rPr>
            </w:pPr>
            <w:r>
              <w:rPr>
                <w:rFonts w:hint="eastAsia" w:ascii="Cambria" w:hAnsi="Times New Roman" w:eastAsia="Times New Roman" w:cs="Times New Roman"/>
                <w:sz w:val="24"/>
              </w:rPr>
              <w:t>Reverse rotation (from fast to slow)</w:t>
            </w:r>
          </w:p>
          <w:p>
            <w:pPr>
              <w:jc w:val="left"/>
              <w:rPr>
                <w:rFonts w:hint="eastAsia" w:ascii="Cambria" w:hAnsi="宋体"/>
                <w:sz w:val="24"/>
              </w:rPr>
            </w:pPr>
            <w:r>
              <w:rPr>
                <w:rFonts w:hint="eastAsia" w:ascii="Cambria" w:hAnsi="Times New Roman" w:eastAsia="Times New Roman" w:cs="Times New Roman"/>
                <w:sz w:val="24"/>
              </w:rPr>
              <w:t>Stop</w:t>
            </w:r>
          </w:p>
          <w:p>
            <w:pPr>
              <w:jc w:val="left"/>
              <w:rPr>
                <w:rFonts w:ascii="Cambria" w:hAnsi="宋体"/>
                <w:sz w:val="24"/>
              </w:rPr>
            </w:pPr>
            <w:r>
              <w:rPr>
                <w:rFonts w:hint="eastAsia" w:ascii="Cambria" w:hAnsi="Times New Roman" w:eastAsia="Times New Roman" w:cs="Times New Roman"/>
                <w:sz w:val="24"/>
              </w:rPr>
              <w:t>Forward rotation (slow to fast)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7</w:t>
            </w:r>
          </w:p>
        </w:tc>
        <w:tc>
          <w:tcPr>
            <w:tcW w:w="1722"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Prism 2</w:t>
            </w:r>
          </w:p>
        </w:tc>
        <w:tc>
          <w:tcPr>
            <w:tcW w:w="1326" w:type="dxa"/>
            <w:tcBorders>
              <w:top w:val="single" w:color="auto" w:sz="4" w:space="0"/>
              <w:left w:val="nil"/>
              <w:bottom w:val="single" w:color="auto" w:sz="4" w:space="0"/>
              <w:right w:val="single" w:color="auto" w:sz="4" w:space="0"/>
            </w:tcBorders>
            <w:vAlign w:val="bottom"/>
          </w:tcPr>
          <w:p>
            <w:pPr>
              <w:jc w:val="left"/>
              <w:rPr>
                <w:rFonts w:ascii="Cambria" w:hAnsi="宋体"/>
                <w:sz w:val="24"/>
              </w:rPr>
            </w:pPr>
            <w:r>
              <w:rPr>
                <w:rFonts w:hint="eastAsia" w:ascii="Cambria" w:hAnsi="Times New Roman" w:eastAsia="Times New Roman" w:cs="Times New Roman"/>
                <w:sz w:val="24"/>
              </w:rPr>
              <w:t>000-127.</w:t>
            </w:r>
          </w:p>
          <w:p>
            <w:pPr>
              <w:jc w:val="left"/>
              <w:rPr>
                <w:rFonts w:hint="eastAsia" w:ascii="Cambria" w:hAnsi="宋体"/>
                <w:sz w:val="24"/>
              </w:rPr>
            </w:pPr>
            <w:r>
              <w:rPr>
                <w:rFonts w:hint="eastAsia" w:ascii="Cambria" w:hAnsi="Times New Roman" w:eastAsia="Times New Roman" w:cs="Times New Roman"/>
                <w:sz w:val="24"/>
              </w:rPr>
              <w:t>128-255.</w:t>
            </w:r>
          </w:p>
        </w:tc>
        <w:tc>
          <w:tcPr>
            <w:tcW w:w="5687" w:type="dxa"/>
            <w:tcBorders>
              <w:top w:val="single" w:color="auto" w:sz="4" w:space="0"/>
              <w:left w:val="nil"/>
              <w:bottom w:val="single" w:color="auto" w:sz="4" w:space="0"/>
              <w:right w:val="single" w:color="auto" w:sz="4" w:space="0"/>
            </w:tcBorders>
            <w:vAlign w:val="bottom"/>
          </w:tcPr>
          <w:p>
            <w:pPr>
              <w:jc w:val="left"/>
              <w:rPr>
                <w:rFonts w:hint="default" w:ascii="Cambria" w:hAnsi="宋体" w:eastAsia="宋体"/>
                <w:sz w:val="24"/>
                <w:lang w:val="en-US" w:eastAsia="zh-CN"/>
              </w:rPr>
            </w:pPr>
            <w:r>
              <w:rPr>
                <w:rFonts w:hint="eastAsia" w:ascii="Cambria" w:hAnsi="宋体"/>
                <w:sz w:val="24"/>
                <w:lang w:val="en-US" w:eastAsia="zh-CN"/>
              </w:rPr>
              <w:t>None</w:t>
            </w:r>
          </w:p>
          <w:p>
            <w:pPr>
              <w:jc w:val="left"/>
              <w:rPr>
                <w:rFonts w:hint="eastAsia" w:ascii="Cambria" w:hAnsi="宋体"/>
                <w:sz w:val="24"/>
              </w:rPr>
            </w:pPr>
            <w:r>
              <w:rPr>
                <w:rFonts w:hint="eastAsia" w:ascii="Cambria" w:hAnsi="Times New Roman" w:eastAsia="Times New Roman" w:cs="Times New Roman"/>
                <w:sz w:val="24"/>
              </w:rPr>
              <w:t>Prism 1 Cut in</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8</w:t>
            </w:r>
          </w:p>
        </w:tc>
        <w:tc>
          <w:tcPr>
            <w:tcW w:w="1722" w:type="dxa"/>
            <w:tcBorders>
              <w:top w:val="single" w:color="auto" w:sz="4" w:space="0"/>
              <w:left w:val="nil"/>
              <w:bottom w:val="single" w:color="auto" w:sz="4" w:space="0"/>
              <w:right w:val="single" w:color="auto" w:sz="4" w:space="0"/>
            </w:tcBorders>
          </w:tcPr>
          <w:p>
            <w:pPr>
              <w:jc w:val="left"/>
              <w:rPr>
                <w:rFonts w:ascii="Cambria" w:hAnsi="宋体"/>
                <w:sz w:val="24"/>
              </w:rPr>
            </w:pPr>
            <w:r>
              <w:rPr>
                <w:rFonts w:hint="eastAsia" w:ascii="Cambria" w:hAnsi="Times New Roman" w:eastAsia="Times New Roman" w:cs="Times New Roman"/>
                <w:sz w:val="24"/>
              </w:rPr>
              <w:t>Prism 2 Rotate</w:t>
            </w:r>
          </w:p>
        </w:tc>
        <w:tc>
          <w:tcPr>
            <w:tcW w:w="1326"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000-127.</w:t>
            </w:r>
          </w:p>
          <w:p>
            <w:pPr>
              <w:jc w:val="left"/>
              <w:rPr>
                <w:rFonts w:ascii="Cambria" w:hAnsi="宋体"/>
                <w:sz w:val="24"/>
              </w:rPr>
            </w:pPr>
            <w:r>
              <w:rPr>
                <w:rFonts w:hint="eastAsia" w:ascii="Cambria" w:hAnsi="Times New Roman" w:eastAsia="Times New Roman" w:cs="Times New Roman"/>
                <w:sz w:val="24"/>
              </w:rPr>
              <w:t>128-190.</w:t>
            </w:r>
          </w:p>
          <w:p>
            <w:pPr>
              <w:jc w:val="left"/>
              <w:rPr>
                <w:rFonts w:ascii="Cambria" w:hAnsi="宋体"/>
                <w:sz w:val="24"/>
              </w:rPr>
            </w:pPr>
            <w:r>
              <w:rPr>
                <w:rFonts w:hint="eastAsia" w:ascii="Cambria" w:hAnsi="Times New Roman" w:eastAsia="Times New Roman" w:cs="Times New Roman"/>
                <w:sz w:val="24"/>
              </w:rPr>
              <w:t>191-192.</w:t>
            </w:r>
          </w:p>
          <w:p>
            <w:pPr>
              <w:jc w:val="left"/>
              <w:rPr>
                <w:rFonts w:hint="eastAsia" w:ascii="Cambria" w:hAnsi="宋体"/>
                <w:sz w:val="24"/>
              </w:rPr>
            </w:pPr>
            <w:r>
              <w:rPr>
                <w:rFonts w:hint="eastAsia" w:ascii="Cambria" w:hAnsi="Times New Roman" w:eastAsia="Times New Roman" w:cs="Times New Roman"/>
                <w:sz w:val="24"/>
              </w:rPr>
              <w:t>193-255.</w:t>
            </w:r>
          </w:p>
        </w:tc>
        <w:tc>
          <w:tcPr>
            <w:tcW w:w="5687"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Prism 1 Angle adjustment</w:t>
            </w:r>
          </w:p>
          <w:p>
            <w:pPr>
              <w:jc w:val="left"/>
              <w:rPr>
                <w:rFonts w:hint="eastAsia" w:ascii="Cambria" w:hAnsi="宋体"/>
                <w:sz w:val="24"/>
              </w:rPr>
            </w:pPr>
            <w:r>
              <w:rPr>
                <w:rFonts w:hint="eastAsia" w:ascii="Cambria" w:hAnsi="Times New Roman" w:eastAsia="Times New Roman" w:cs="Times New Roman"/>
                <w:sz w:val="24"/>
              </w:rPr>
              <w:t>Reverse rotation (from fast to slow)</w:t>
            </w:r>
          </w:p>
          <w:p>
            <w:pPr>
              <w:jc w:val="left"/>
              <w:rPr>
                <w:rFonts w:hint="eastAsia" w:ascii="Cambria" w:hAnsi="宋体"/>
                <w:sz w:val="24"/>
              </w:rPr>
            </w:pPr>
            <w:r>
              <w:rPr>
                <w:rFonts w:hint="eastAsia" w:ascii="Cambria" w:hAnsi="Times New Roman" w:eastAsia="Times New Roman" w:cs="Times New Roman"/>
                <w:sz w:val="24"/>
              </w:rPr>
              <w:t>Stop</w:t>
            </w:r>
          </w:p>
          <w:p>
            <w:pPr>
              <w:jc w:val="left"/>
              <w:rPr>
                <w:rFonts w:hint="eastAsia" w:ascii="Cambria" w:hAnsi="宋体"/>
                <w:sz w:val="24"/>
              </w:rPr>
            </w:pPr>
            <w:r>
              <w:rPr>
                <w:rFonts w:hint="eastAsia" w:ascii="Cambria" w:hAnsi="Times New Roman" w:eastAsia="Times New Roman" w:cs="Times New Roman"/>
                <w:sz w:val="24"/>
              </w:rPr>
              <w:t>Forward rotation (slow to fast)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9</w:t>
            </w:r>
          </w:p>
        </w:tc>
        <w:tc>
          <w:tcPr>
            <w:tcW w:w="1722"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Focus</w:t>
            </w:r>
          </w:p>
        </w:tc>
        <w:tc>
          <w:tcPr>
            <w:tcW w:w="1326"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clarity from far to near</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10</w:t>
            </w:r>
          </w:p>
        </w:tc>
        <w:tc>
          <w:tcPr>
            <w:tcW w:w="1722"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X</w:t>
            </w:r>
          </w:p>
        </w:tc>
        <w:tc>
          <w:tcPr>
            <w:tcW w:w="1326"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Horizontal 540 degree scan</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11</w:t>
            </w:r>
          </w:p>
        </w:tc>
        <w:tc>
          <w:tcPr>
            <w:tcW w:w="1722" w:type="dxa"/>
            <w:tcBorders>
              <w:top w:val="single" w:color="auto" w:sz="4" w:space="0"/>
              <w:left w:val="nil"/>
              <w:bottom w:val="single" w:color="auto" w:sz="4" w:space="0"/>
              <w:right w:val="single" w:color="auto" w:sz="4" w:space="0"/>
            </w:tcBorders>
          </w:tcPr>
          <w:p>
            <w:pPr>
              <w:jc w:val="left"/>
              <w:rPr>
                <w:rFonts w:hint="default" w:ascii="Cambria" w:hAnsi="宋体" w:eastAsia="宋体"/>
                <w:sz w:val="24"/>
                <w:lang w:val="en-US" w:eastAsia="zh-CN"/>
              </w:rPr>
            </w:pPr>
            <w:r>
              <w:rPr>
                <w:rFonts w:hint="eastAsia" w:ascii="Cambria" w:hAnsi="Times New Roman" w:eastAsia="Times New Roman" w:cs="Times New Roman"/>
                <w:sz w:val="24"/>
              </w:rPr>
              <w:t>X</w:t>
            </w:r>
            <w:r>
              <w:rPr>
                <w:rFonts w:hint="eastAsia" w:ascii="Cambria" w:cs="Times New Roman"/>
                <w:sz w:val="24"/>
                <w:lang w:val="en-US" w:eastAsia="zh-CN"/>
              </w:rPr>
              <w:t xml:space="preserve"> Fine</w:t>
            </w:r>
          </w:p>
        </w:tc>
        <w:tc>
          <w:tcPr>
            <w:tcW w:w="1326"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Horizontal 1.2 degree fine tuning</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12</w:t>
            </w:r>
          </w:p>
        </w:tc>
        <w:tc>
          <w:tcPr>
            <w:tcW w:w="1722"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Y</w:t>
            </w:r>
          </w:p>
        </w:tc>
        <w:tc>
          <w:tcPr>
            <w:tcW w:w="1326"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Vertical 270 degree scan</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13</w:t>
            </w:r>
          </w:p>
        </w:tc>
        <w:tc>
          <w:tcPr>
            <w:tcW w:w="1722" w:type="dxa"/>
            <w:tcBorders>
              <w:top w:val="single" w:color="auto" w:sz="4" w:space="0"/>
              <w:left w:val="nil"/>
              <w:bottom w:val="single" w:color="auto" w:sz="4" w:space="0"/>
              <w:right w:val="single" w:color="auto" w:sz="4" w:space="0"/>
            </w:tcBorders>
          </w:tcPr>
          <w:p>
            <w:pPr>
              <w:jc w:val="left"/>
              <w:rPr>
                <w:rFonts w:hint="default" w:ascii="Cambria" w:hAnsi="宋体" w:eastAsia="宋体"/>
                <w:sz w:val="24"/>
                <w:lang w:val="en-US" w:eastAsia="zh-CN"/>
              </w:rPr>
            </w:pPr>
            <w:r>
              <w:rPr>
                <w:rFonts w:hint="eastAsia" w:ascii="Cambria" w:hAnsi="Times New Roman" w:eastAsia="Times New Roman" w:cs="Times New Roman"/>
                <w:sz w:val="24"/>
              </w:rPr>
              <w:t>Y</w:t>
            </w:r>
            <w:r>
              <w:rPr>
                <w:rFonts w:hint="eastAsia" w:ascii="Cambria" w:cs="Times New Roman"/>
                <w:sz w:val="24"/>
                <w:lang w:val="en-US" w:eastAsia="zh-CN"/>
              </w:rPr>
              <w:t xml:space="preserve"> Fine</w:t>
            </w:r>
          </w:p>
        </w:tc>
        <w:tc>
          <w:tcPr>
            <w:tcW w:w="1326"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sz w:val="24"/>
              </w:rPr>
              <w:t>Vertical 1.2 degree fine trim</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14</w:t>
            </w:r>
          </w:p>
        </w:tc>
        <w:tc>
          <w:tcPr>
            <w:tcW w:w="1722" w:type="dxa"/>
            <w:tcBorders>
              <w:top w:val="single" w:color="auto" w:sz="4" w:space="0"/>
              <w:left w:val="nil"/>
              <w:bottom w:val="single" w:color="auto" w:sz="4" w:space="0"/>
              <w:right w:val="single" w:color="auto" w:sz="4" w:space="0"/>
            </w:tcBorders>
          </w:tcPr>
          <w:p>
            <w:pPr>
              <w:jc w:val="left"/>
              <w:rPr>
                <w:rFonts w:hint="eastAsia" w:ascii="Cambria" w:hAnsi="宋体"/>
                <w:sz w:val="24"/>
              </w:rPr>
            </w:pPr>
            <w:r>
              <w:rPr>
                <w:rFonts w:hint="eastAsia" w:ascii="Cambria" w:hAnsi="Times New Roman" w:eastAsia="Times New Roman" w:cs="Times New Roman"/>
                <w:kern w:val="0"/>
                <w:sz w:val="24"/>
              </w:rPr>
              <w:t xml:space="preserve">XY </w:t>
            </w:r>
            <w:r>
              <w:rPr>
                <w:rFonts w:hint="eastAsia" w:ascii="Cambria" w:cs="Times New Roman"/>
                <w:kern w:val="0"/>
                <w:sz w:val="24"/>
                <w:lang w:val="en-US" w:eastAsia="zh-CN"/>
              </w:rPr>
              <w:t>S</w:t>
            </w:r>
            <w:r>
              <w:rPr>
                <w:rFonts w:hint="eastAsia" w:ascii="Cambria" w:hAnsi="Times New Roman" w:eastAsia="Times New Roman" w:cs="Times New Roman"/>
                <w:kern w:val="0"/>
                <w:sz w:val="24"/>
              </w:rPr>
              <w:t>peed</w:t>
            </w:r>
          </w:p>
        </w:tc>
        <w:tc>
          <w:tcPr>
            <w:tcW w:w="1326"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vAlign w:val="bottom"/>
          </w:tcPr>
          <w:p>
            <w:pPr>
              <w:jc w:val="left"/>
              <w:rPr>
                <w:rFonts w:hint="eastAsia" w:ascii="Cambria" w:hAnsi="宋体"/>
                <w:sz w:val="24"/>
              </w:rPr>
            </w:pPr>
            <w:r>
              <w:rPr>
                <w:rFonts w:hint="eastAsia" w:ascii="Cambria" w:hAnsi="Times New Roman" w:eastAsia="Times New Roman" w:cs="Times New Roman"/>
                <w:sz w:val="24"/>
              </w:rPr>
              <w:t>Speed from fast to slow</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15</w:t>
            </w:r>
          </w:p>
        </w:tc>
        <w:tc>
          <w:tcPr>
            <w:tcW w:w="1722"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cs="Times New Roman"/>
                <w:sz w:val="24"/>
                <w:lang w:val="en-US" w:eastAsia="zh-CN"/>
              </w:rPr>
              <w:t xml:space="preserve">Frost </w:t>
            </w:r>
            <w:r>
              <w:rPr>
                <w:rFonts w:hint="eastAsia" w:ascii="Cambria" w:hAnsi="Times New Roman" w:eastAsia="Times New Roman" w:cs="Times New Roman"/>
                <w:sz w:val="24"/>
              </w:rPr>
              <w:t>&amp; Colorful</w:t>
            </w:r>
          </w:p>
        </w:tc>
        <w:tc>
          <w:tcPr>
            <w:tcW w:w="1326" w:type="dxa"/>
            <w:tcBorders>
              <w:top w:val="single" w:color="auto" w:sz="4" w:space="0"/>
              <w:left w:val="nil"/>
              <w:bottom w:val="single" w:color="auto" w:sz="4" w:space="0"/>
              <w:right w:val="single" w:color="auto" w:sz="4" w:space="0"/>
            </w:tcBorders>
            <w:vAlign w:val="bottom"/>
          </w:tcPr>
          <w:p>
            <w:pPr>
              <w:rPr>
                <w:rFonts w:hint="eastAsia" w:ascii="Cambria" w:hAnsi="宋体"/>
                <w:sz w:val="24"/>
              </w:rPr>
            </w:pPr>
            <w:r>
              <w:rPr>
                <w:rFonts w:hint="eastAsia" w:ascii="Cambria" w:hAnsi="Times New Roman" w:eastAsia="Times New Roman" w:cs="Times New Roman"/>
                <w:sz w:val="24"/>
              </w:rPr>
              <w:t>000-127.</w:t>
            </w:r>
          </w:p>
          <w:p>
            <w:pPr>
              <w:rPr>
                <w:rFonts w:hint="eastAsia" w:ascii="Cambria" w:hAnsi="宋体"/>
                <w:sz w:val="24"/>
              </w:rPr>
            </w:pPr>
            <w:r>
              <w:rPr>
                <w:rFonts w:hint="eastAsia" w:ascii="Cambria" w:hAnsi="Times New Roman" w:eastAsia="Times New Roman" w:cs="Times New Roman"/>
                <w:sz w:val="24"/>
              </w:rPr>
              <w:t>128-191.</w:t>
            </w:r>
          </w:p>
          <w:p>
            <w:pPr>
              <w:rPr>
                <w:rFonts w:hint="eastAsia" w:ascii="Cambria" w:hAnsi="宋体"/>
                <w:sz w:val="24"/>
              </w:rPr>
            </w:pPr>
            <w:r>
              <w:rPr>
                <w:rFonts w:hint="eastAsia" w:ascii="Cambria" w:hAnsi="Times New Roman" w:eastAsia="Times New Roman" w:cs="Times New Roman"/>
                <w:sz w:val="24"/>
              </w:rPr>
              <w:t>192-255.</w:t>
            </w:r>
          </w:p>
        </w:tc>
        <w:tc>
          <w:tcPr>
            <w:tcW w:w="5687" w:type="dxa"/>
            <w:tcBorders>
              <w:top w:val="single" w:color="auto" w:sz="4" w:space="0"/>
              <w:left w:val="nil"/>
              <w:bottom w:val="single" w:color="auto" w:sz="4" w:space="0"/>
              <w:right w:val="single" w:color="auto" w:sz="4" w:space="0"/>
            </w:tcBorders>
            <w:vAlign w:val="bottom"/>
          </w:tcPr>
          <w:p>
            <w:pPr>
              <w:rPr>
                <w:rFonts w:hint="default" w:ascii="Cambria" w:hAnsi="宋体" w:eastAsia="宋体"/>
                <w:sz w:val="24"/>
                <w:lang w:val="en-US" w:eastAsia="zh-CN"/>
              </w:rPr>
            </w:pPr>
            <w:r>
              <w:rPr>
                <w:rFonts w:hint="eastAsia" w:ascii="Cambria" w:hAnsi="宋体"/>
                <w:sz w:val="24"/>
                <w:lang w:val="en-US" w:eastAsia="zh-CN"/>
              </w:rPr>
              <w:t>None</w:t>
            </w:r>
          </w:p>
          <w:p>
            <w:pPr>
              <w:rPr>
                <w:rFonts w:hint="default" w:ascii="Cambria" w:hAnsi="宋体" w:eastAsia="宋体"/>
                <w:sz w:val="24"/>
                <w:lang w:val="en-US" w:eastAsia="zh-CN"/>
              </w:rPr>
            </w:pPr>
            <w:r>
              <w:rPr>
                <w:rFonts w:hint="eastAsia" w:ascii="Cambria" w:hAnsi="Times New Roman" w:eastAsia="Times New Roman" w:cs="Times New Roman"/>
                <w:sz w:val="24"/>
              </w:rPr>
              <w:t>Colorful cut</w:t>
            </w:r>
            <w:r>
              <w:rPr>
                <w:rFonts w:hint="eastAsia" w:ascii="Cambria" w:cs="Times New Roman"/>
                <w:sz w:val="24"/>
                <w:lang w:val="en-US" w:eastAsia="zh-CN"/>
              </w:rPr>
              <w:t xml:space="preserve"> in</w:t>
            </w:r>
          </w:p>
          <w:p>
            <w:pPr>
              <w:rPr>
                <w:rFonts w:hint="default" w:ascii="Cambria" w:hAnsi="宋体" w:eastAsia="宋体"/>
                <w:sz w:val="24"/>
                <w:lang w:val="en-US" w:eastAsia="zh-CN"/>
              </w:rPr>
            </w:pPr>
            <w:r>
              <w:rPr>
                <w:rFonts w:hint="eastAsia" w:ascii="Cambria" w:cs="Times New Roman"/>
                <w:sz w:val="24"/>
                <w:lang w:val="en-US" w:eastAsia="zh-CN"/>
              </w:rPr>
              <w:t xml:space="preserve">Frost </w:t>
            </w:r>
            <w:r>
              <w:rPr>
                <w:rFonts w:hint="eastAsia" w:ascii="Cambria" w:hAnsi="Times New Roman" w:eastAsia="Times New Roman" w:cs="Times New Roman"/>
                <w:sz w:val="24"/>
              </w:rPr>
              <w:t>cut</w:t>
            </w:r>
            <w:r>
              <w:rPr>
                <w:rFonts w:hint="eastAsia" w:ascii="Cambria" w:cs="Times New Roman"/>
                <w:sz w:val="24"/>
                <w:lang w:val="en-US" w:eastAsia="zh-CN"/>
              </w:rPr>
              <w:t xml:space="preserve"> in</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16</w:t>
            </w:r>
          </w:p>
        </w:tc>
        <w:tc>
          <w:tcPr>
            <w:tcW w:w="1722"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cs="Times New Roman"/>
                <w:sz w:val="24"/>
                <w:lang w:val="en-US" w:eastAsia="zh-CN"/>
              </w:rPr>
              <w:t>Lamp</w:t>
            </w:r>
            <w:r>
              <w:rPr>
                <w:rFonts w:hint="eastAsia" w:ascii="Cambria" w:hAnsi="Times New Roman" w:eastAsia="Times New Roman" w:cs="Times New Roman"/>
                <w:sz w:val="24"/>
              </w:rPr>
              <w:t>&amp; Reset</w:t>
            </w:r>
          </w:p>
        </w:tc>
        <w:tc>
          <w:tcPr>
            <w:tcW w:w="1326"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000-025.</w:t>
            </w:r>
          </w:p>
          <w:p>
            <w:pPr>
              <w:rPr>
                <w:rFonts w:hint="eastAsia" w:ascii="Cambria" w:hAnsi="宋体"/>
                <w:sz w:val="24"/>
              </w:rPr>
            </w:pPr>
            <w:r>
              <w:rPr>
                <w:rFonts w:hint="eastAsia" w:ascii="Cambria" w:hAnsi="Times New Roman" w:eastAsia="Times New Roman" w:cs="Times New Roman"/>
                <w:sz w:val="24"/>
              </w:rPr>
              <w:t>026-050.</w:t>
            </w:r>
          </w:p>
          <w:p>
            <w:pPr>
              <w:rPr>
                <w:rFonts w:ascii="Cambria" w:hAnsi="宋体"/>
                <w:sz w:val="24"/>
              </w:rPr>
            </w:pPr>
            <w:r>
              <w:rPr>
                <w:rFonts w:hint="eastAsia" w:ascii="Cambria" w:hAnsi="Times New Roman" w:eastAsia="Times New Roman" w:cs="Times New Roman"/>
                <w:sz w:val="24"/>
              </w:rPr>
              <w:t>061-085.</w:t>
            </w:r>
          </w:p>
          <w:p>
            <w:pPr>
              <w:rPr>
                <w:rFonts w:hint="eastAsia" w:ascii="Cambria" w:hAnsi="宋体"/>
                <w:sz w:val="24"/>
              </w:rPr>
            </w:pPr>
            <w:r>
              <w:rPr>
                <w:rFonts w:hint="eastAsia" w:ascii="Cambria" w:hAnsi="Times New Roman" w:eastAsia="Times New Roman" w:cs="Times New Roman"/>
                <w:sz w:val="24"/>
              </w:rPr>
              <w:t>100-109.</w:t>
            </w:r>
          </w:p>
          <w:p>
            <w:pPr>
              <w:rPr>
                <w:rFonts w:hint="eastAsia" w:ascii="Cambria" w:hAnsi="宋体"/>
                <w:sz w:val="24"/>
              </w:rPr>
            </w:pPr>
            <w:r>
              <w:rPr>
                <w:rFonts w:hint="eastAsia" w:ascii="Cambria" w:hAnsi="Times New Roman" w:eastAsia="Times New Roman" w:cs="Times New Roman"/>
                <w:sz w:val="24"/>
              </w:rPr>
              <w:t>200-209.</w:t>
            </w:r>
          </w:p>
          <w:p>
            <w:pPr>
              <w:rPr>
                <w:rFonts w:ascii="Cambria" w:hAnsi="宋体"/>
                <w:sz w:val="24"/>
              </w:rPr>
            </w:pPr>
            <w:r>
              <w:rPr>
                <w:rFonts w:hint="eastAsia" w:ascii="Cambria" w:hAnsi="Times New Roman" w:eastAsia="Times New Roman" w:cs="Times New Roman"/>
                <w:sz w:val="24"/>
              </w:rPr>
              <w:t>251-255.</w:t>
            </w:r>
          </w:p>
        </w:tc>
        <w:tc>
          <w:tcPr>
            <w:tcW w:w="5687" w:type="dxa"/>
            <w:tcBorders>
              <w:top w:val="single" w:color="auto" w:sz="4" w:space="0"/>
              <w:left w:val="nil"/>
              <w:bottom w:val="single" w:color="auto" w:sz="4" w:space="0"/>
              <w:right w:val="single" w:color="auto" w:sz="4" w:space="0"/>
            </w:tcBorders>
          </w:tcPr>
          <w:p>
            <w:pPr>
              <w:rPr>
                <w:rFonts w:hint="default" w:ascii="Cambria" w:hAnsi="宋体" w:eastAsia="宋体"/>
                <w:sz w:val="24"/>
                <w:lang w:val="en-US" w:eastAsia="zh-CN"/>
              </w:rPr>
            </w:pPr>
            <w:r>
              <w:rPr>
                <w:rFonts w:hint="eastAsia" w:ascii="Cambria" w:hAnsi="宋体"/>
                <w:sz w:val="24"/>
                <w:lang w:val="en-US" w:eastAsia="zh-CN"/>
              </w:rPr>
              <w:t>Safe</w:t>
            </w:r>
          </w:p>
          <w:p>
            <w:pPr>
              <w:rPr>
                <w:rFonts w:hint="default" w:ascii="Cambria" w:hAnsi="宋体" w:eastAsia="宋体"/>
                <w:sz w:val="24"/>
                <w:lang w:val="en-US" w:eastAsia="zh-CN"/>
              </w:rPr>
            </w:pPr>
            <w:r>
              <w:rPr>
                <w:rFonts w:hint="eastAsia" w:ascii="Cambria" w:cs="Times New Roman"/>
                <w:sz w:val="24"/>
                <w:lang w:val="en-US" w:eastAsia="zh-CN"/>
              </w:rPr>
              <w:t>R</w:t>
            </w:r>
            <w:r>
              <w:rPr>
                <w:rFonts w:hint="eastAsia" w:ascii="Cambria" w:hAnsi="Times New Roman" w:eastAsia="Times New Roman" w:cs="Times New Roman"/>
                <w:sz w:val="24"/>
              </w:rPr>
              <w:t>eset</w:t>
            </w:r>
            <w:r>
              <w:rPr>
                <w:rFonts w:hint="eastAsia" w:ascii="Cambria" w:cs="Times New Roman"/>
                <w:sz w:val="24"/>
                <w:lang w:val="en-US" w:eastAsia="zh-CN"/>
              </w:rPr>
              <w:t xml:space="preserve"> Effect</w:t>
            </w:r>
          </w:p>
          <w:p>
            <w:pPr>
              <w:rPr>
                <w:rFonts w:hint="default" w:ascii="Cambria" w:hAnsi="宋体" w:eastAsia="宋体"/>
                <w:sz w:val="24"/>
                <w:lang w:val="en-US" w:eastAsia="zh-CN"/>
              </w:rPr>
            </w:pPr>
            <w:r>
              <w:rPr>
                <w:rFonts w:hint="eastAsia" w:ascii="Cambria" w:cs="Times New Roman"/>
                <w:sz w:val="24"/>
                <w:lang w:val="en-US" w:eastAsia="zh-CN"/>
              </w:rPr>
              <w:t>R</w:t>
            </w:r>
            <w:r>
              <w:rPr>
                <w:rFonts w:hint="eastAsia" w:ascii="Cambria" w:hAnsi="Times New Roman" w:eastAsia="Times New Roman" w:cs="Times New Roman"/>
                <w:sz w:val="24"/>
              </w:rPr>
              <w:t>eset</w:t>
            </w:r>
            <w:r>
              <w:rPr>
                <w:rFonts w:hint="eastAsia" w:ascii="Cambria" w:cs="Times New Roman"/>
                <w:sz w:val="24"/>
                <w:lang w:val="en-US" w:eastAsia="zh-CN"/>
              </w:rPr>
              <w:t xml:space="preserve"> XY</w:t>
            </w:r>
          </w:p>
          <w:p>
            <w:pPr>
              <w:rPr>
                <w:rFonts w:hint="default" w:ascii="Cambria" w:hAnsi="宋体" w:eastAsia="宋体"/>
                <w:sz w:val="24"/>
                <w:lang w:val="en-US" w:eastAsia="zh-CN"/>
              </w:rPr>
            </w:pPr>
            <w:r>
              <w:rPr>
                <w:rFonts w:hint="eastAsia" w:ascii="Cambria" w:hAnsi="宋体"/>
                <w:sz w:val="24"/>
                <w:lang w:val="en-US" w:eastAsia="zh-CN"/>
              </w:rPr>
              <w:t>Lamp Off</w:t>
            </w:r>
          </w:p>
          <w:p>
            <w:pPr>
              <w:rPr>
                <w:rFonts w:hint="default" w:ascii="Cambria" w:hAnsi="宋体" w:eastAsia="宋体"/>
                <w:sz w:val="24"/>
                <w:lang w:val="en-US" w:eastAsia="zh-CN"/>
              </w:rPr>
            </w:pPr>
            <w:r>
              <w:rPr>
                <w:rFonts w:hint="eastAsia" w:ascii="Cambria" w:hAnsi="Times New Roman" w:eastAsia="Times New Roman" w:cs="Times New Roman"/>
                <w:sz w:val="24"/>
              </w:rPr>
              <w:t>L</w:t>
            </w:r>
            <w:r>
              <w:rPr>
                <w:rFonts w:hint="eastAsia" w:ascii="Cambria" w:cs="Times New Roman"/>
                <w:sz w:val="24"/>
                <w:lang w:val="en-US" w:eastAsia="zh-CN"/>
              </w:rPr>
              <w:t>amp Off</w:t>
            </w:r>
          </w:p>
          <w:p>
            <w:pPr>
              <w:rPr>
                <w:rFonts w:ascii="Cambria" w:hAnsi="宋体"/>
                <w:sz w:val="24"/>
              </w:rPr>
            </w:pPr>
            <w:r>
              <w:rPr>
                <w:rFonts w:hint="eastAsia" w:ascii="Cambria" w:hAnsi="Times New Roman" w:eastAsia="Times New Roman" w:cs="Times New Roman"/>
                <w:sz w:val="24"/>
              </w:rPr>
              <w:t xml:space="preserve">Reset </w:t>
            </w:r>
            <w:r>
              <w:rPr>
                <w:rFonts w:hint="eastAsia" w:ascii="Cambria" w:cs="Times New Roman"/>
                <w:sz w:val="24"/>
                <w:lang w:val="en-US" w:eastAsia="zh-CN"/>
              </w:rPr>
              <w:t>A</w:t>
            </w:r>
            <w:r>
              <w:rPr>
                <w:rFonts w:hint="eastAsia" w:ascii="Cambria" w:hAnsi="Times New Roman" w:eastAsia="Times New Roman" w:cs="Times New Roman"/>
                <w:sz w:val="24"/>
              </w:rPr>
              <w:t xml:space="preserve">ll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17</w:t>
            </w:r>
          </w:p>
        </w:tc>
        <w:tc>
          <w:tcPr>
            <w:tcW w:w="1722" w:type="dxa"/>
            <w:tcBorders>
              <w:top w:val="single" w:color="auto" w:sz="4" w:space="0"/>
              <w:left w:val="nil"/>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ED_D</w:t>
            </w:r>
            <w:r>
              <w:rPr>
                <w:rFonts w:hint="eastAsia" w:ascii="Cambria" w:hAnsi="Times New Roman" w:eastAsia="Times New Roman" w:cs="Times New Roman"/>
                <w:sz w:val="24"/>
              </w:rPr>
              <w:t>imming</w:t>
            </w:r>
          </w:p>
        </w:tc>
        <w:tc>
          <w:tcPr>
            <w:tcW w:w="1326" w:type="dxa"/>
            <w:tcBorders>
              <w:top w:val="single" w:color="auto" w:sz="4" w:space="0"/>
              <w:left w:val="nil"/>
              <w:bottom w:val="single" w:color="auto" w:sz="4" w:space="0"/>
              <w:right w:val="single" w:color="auto" w:sz="4" w:space="0"/>
            </w:tcBorders>
            <w:vAlign w:val="bottom"/>
          </w:tcPr>
          <w:p>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Dark to light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18</w:t>
            </w:r>
          </w:p>
        </w:tc>
        <w:tc>
          <w:tcPr>
            <w:tcW w:w="1722" w:type="dxa"/>
            <w:tcBorders>
              <w:top w:val="single" w:color="auto" w:sz="4" w:space="0"/>
              <w:left w:val="nil"/>
              <w:bottom w:val="single" w:color="auto" w:sz="4" w:space="0"/>
              <w:right w:val="single" w:color="auto" w:sz="4" w:space="0"/>
            </w:tcBorders>
          </w:tcPr>
          <w:p>
            <w:pPr>
              <w:jc w:val="center"/>
              <w:rPr>
                <w:rFonts w:hint="default" w:ascii="Cambria" w:hAnsi="宋体" w:eastAsia="宋体"/>
                <w:sz w:val="24"/>
                <w:lang w:val="en-US" w:eastAsia="zh-CN"/>
              </w:rPr>
            </w:pPr>
            <w:r>
              <w:rPr>
                <w:rFonts w:hint="eastAsia" w:ascii="Cambria" w:hAnsi="Times New Roman" w:eastAsia="Times New Roman" w:cs="Times New Roman"/>
                <w:sz w:val="24"/>
              </w:rPr>
              <w:t>L</w:t>
            </w:r>
            <w:r>
              <w:rPr>
                <w:rFonts w:hint="eastAsia" w:ascii="Cambria" w:cs="Times New Roman"/>
                <w:sz w:val="24"/>
                <w:lang w:val="en-US" w:eastAsia="zh-CN"/>
              </w:rPr>
              <w:t>ED_Shutter</w:t>
            </w:r>
          </w:p>
        </w:tc>
        <w:tc>
          <w:tcPr>
            <w:tcW w:w="1326"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000-003.</w:t>
            </w:r>
          </w:p>
          <w:p>
            <w:pPr>
              <w:rPr>
                <w:rFonts w:hint="eastAsia" w:ascii="Cambria" w:hAnsi="宋体"/>
                <w:sz w:val="24"/>
              </w:rPr>
            </w:pPr>
            <w:r>
              <w:rPr>
                <w:rFonts w:hint="eastAsia" w:ascii="Cambria" w:hAnsi="Times New Roman" w:eastAsia="Times New Roman" w:cs="Times New Roman"/>
                <w:sz w:val="24"/>
              </w:rPr>
              <w:t>004-255.</w:t>
            </w:r>
          </w:p>
        </w:tc>
        <w:tc>
          <w:tcPr>
            <w:tcW w:w="5687" w:type="dxa"/>
            <w:tcBorders>
              <w:top w:val="single" w:color="auto" w:sz="4" w:space="0"/>
              <w:left w:val="nil"/>
              <w:bottom w:val="single" w:color="auto" w:sz="4" w:space="0"/>
              <w:right w:val="single" w:color="auto" w:sz="4" w:space="0"/>
            </w:tcBorders>
          </w:tcPr>
          <w:p>
            <w:pPr>
              <w:jc w:val="left"/>
              <w:rPr>
                <w:rFonts w:hint="eastAsia" w:ascii="宋体" w:hAnsi="宋体" w:cs="宋体"/>
                <w:kern w:val="0"/>
                <w:sz w:val="24"/>
              </w:rPr>
            </w:pPr>
            <w:r>
              <w:rPr>
                <w:rFonts w:hint="eastAsia" w:ascii="宋体" w:hAnsi="Times New Roman" w:eastAsia="Times New Roman" w:cs="Times New Roman"/>
                <w:kern w:val="0"/>
                <w:sz w:val="24"/>
              </w:rPr>
              <w:t>Light brake open</w:t>
            </w:r>
          </w:p>
          <w:p>
            <w:pPr>
              <w:jc w:val="left"/>
              <w:rPr>
                <w:rFonts w:hint="eastAsia" w:ascii="Cambria" w:hAnsi="宋体"/>
                <w:sz w:val="24"/>
              </w:rPr>
            </w:pPr>
            <w:r>
              <w:rPr>
                <w:rFonts w:hint="eastAsia" w:ascii="宋体" w:hAnsi="Times New Roman" w:eastAsia="Times New Roman" w:cs="Times New Roman"/>
                <w:kern w:val="0"/>
                <w:sz w:val="24"/>
              </w:rPr>
              <w:t xml:space="preserve">Light brake on → (controlled by light with </w:t>
            </w:r>
            <w:r>
              <w:rPr>
                <w:rFonts w:hint="eastAsia" w:ascii="宋体" w:cs="Times New Roman"/>
                <w:kern w:val="0"/>
                <w:sz w:val="24"/>
                <w:lang w:val="en-US" w:eastAsia="zh-CN"/>
              </w:rPr>
              <w:t>17</w:t>
            </w:r>
            <w:r>
              <w:rPr>
                <w:rFonts w:hint="eastAsia" w:ascii="宋体" w:hAnsi="Times New Roman" w:eastAsia="Times New Roman" w:cs="Times New Roman"/>
                <w:kern w:val="0"/>
                <w:sz w:val="24"/>
              </w:rPr>
              <w:t xml:space="preserve"> channel)</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19</w:t>
            </w:r>
          </w:p>
        </w:tc>
        <w:tc>
          <w:tcPr>
            <w:tcW w:w="1722" w:type="dxa"/>
            <w:tcBorders>
              <w:top w:val="single" w:color="auto" w:sz="4" w:space="0"/>
              <w:left w:val="nil"/>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ED_R</w:t>
            </w:r>
            <w:r>
              <w:rPr>
                <w:rFonts w:hint="eastAsia" w:ascii="Cambria" w:hAnsi="Times New Roman" w:eastAsia="Times New Roman" w:cs="Times New Roman"/>
                <w:sz w:val="24"/>
              </w:rPr>
              <w:t>ed</w:t>
            </w:r>
          </w:p>
        </w:tc>
        <w:tc>
          <w:tcPr>
            <w:tcW w:w="1326" w:type="dxa"/>
            <w:tcBorders>
              <w:top w:val="single" w:color="auto" w:sz="4" w:space="0"/>
              <w:left w:val="nil"/>
              <w:bottom w:val="single" w:color="auto" w:sz="4" w:space="0"/>
              <w:right w:val="single" w:color="auto" w:sz="4" w:space="0"/>
            </w:tcBorders>
            <w:vAlign w:val="bottom"/>
          </w:tcPr>
          <w:p>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0-100% from dark to light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20</w:t>
            </w:r>
          </w:p>
        </w:tc>
        <w:tc>
          <w:tcPr>
            <w:tcW w:w="1722" w:type="dxa"/>
            <w:tcBorders>
              <w:top w:val="single" w:color="auto" w:sz="4" w:space="0"/>
              <w:left w:val="nil"/>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w:t>
            </w:r>
            <w:r>
              <w:rPr>
                <w:rFonts w:hint="eastAsia" w:ascii="Cambria" w:hAnsi="Times New Roman" w:eastAsia="Times New Roman" w:cs="Times New Roman"/>
                <w:sz w:val="24"/>
              </w:rPr>
              <w:t>Green</w:t>
            </w:r>
          </w:p>
        </w:tc>
        <w:tc>
          <w:tcPr>
            <w:tcW w:w="1326" w:type="dxa"/>
            <w:tcBorders>
              <w:top w:val="single" w:color="auto" w:sz="4" w:space="0"/>
              <w:left w:val="nil"/>
              <w:bottom w:val="single" w:color="auto" w:sz="4" w:space="0"/>
              <w:right w:val="single" w:color="auto" w:sz="4" w:space="0"/>
            </w:tcBorders>
            <w:vAlign w:val="bottom"/>
          </w:tcPr>
          <w:p>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0-100% from dark to light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21</w:t>
            </w:r>
          </w:p>
        </w:tc>
        <w:tc>
          <w:tcPr>
            <w:tcW w:w="1722" w:type="dxa"/>
            <w:tcBorders>
              <w:top w:val="single" w:color="auto" w:sz="4" w:space="0"/>
              <w:left w:val="nil"/>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ED_B</w:t>
            </w:r>
            <w:r>
              <w:rPr>
                <w:rFonts w:hint="eastAsia" w:ascii="Cambria" w:hAnsi="Times New Roman" w:eastAsia="Times New Roman" w:cs="Times New Roman"/>
                <w:sz w:val="24"/>
              </w:rPr>
              <w:t>lue</w:t>
            </w:r>
          </w:p>
        </w:tc>
        <w:tc>
          <w:tcPr>
            <w:tcW w:w="1326"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0-100% from dark to light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22</w:t>
            </w:r>
          </w:p>
        </w:tc>
        <w:tc>
          <w:tcPr>
            <w:tcW w:w="1722" w:type="dxa"/>
            <w:tcBorders>
              <w:top w:val="single" w:color="auto" w:sz="4" w:space="0"/>
              <w:left w:val="nil"/>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ED_C</w:t>
            </w:r>
            <w:r>
              <w:rPr>
                <w:rFonts w:hint="eastAsia" w:ascii="Cambria" w:hAnsi="Times New Roman" w:eastAsia="Times New Roman" w:cs="Times New Roman"/>
                <w:sz w:val="24"/>
              </w:rPr>
              <w:t>olor macro</w:t>
            </w:r>
          </w:p>
        </w:tc>
        <w:tc>
          <w:tcPr>
            <w:tcW w:w="1326" w:type="dxa"/>
            <w:tcBorders>
              <w:top w:val="single" w:color="auto" w:sz="4" w:space="0"/>
              <w:left w:val="nil"/>
              <w:bottom w:val="single" w:color="auto" w:sz="4" w:space="0"/>
              <w:right w:val="single" w:color="auto" w:sz="4" w:space="0"/>
            </w:tcBorders>
            <w:vAlign w:val="bottom"/>
          </w:tcPr>
          <w:p>
            <w:pPr>
              <w:rPr>
                <w:rFonts w:hint="eastAsia" w:ascii="Cambria" w:hAnsi="宋体"/>
                <w:sz w:val="24"/>
              </w:rPr>
            </w:pPr>
            <w:r>
              <w:rPr>
                <w:rFonts w:hint="eastAsia" w:ascii="Cambria" w:hAnsi="Times New Roman" w:eastAsia="Times New Roman" w:cs="Times New Roman"/>
                <w:sz w:val="24"/>
              </w:rPr>
              <w:t>0-255
</w:t>
            </w:r>
            <w:r>
              <w:rPr>
                <w:rFonts w:hint="eastAsia" w:ascii="Cambria" w:hAnsi="Times New Roman" w:eastAsia="Times New Roman" w:cs="Times New Roman"/>
                <w:sz w:val="24"/>
              </w:rPr>
              <w:br w:type="textWrapping"/>
            </w:r>
          </w:p>
        </w:tc>
        <w:tc>
          <w:tcPr>
            <w:tcW w:w="5687" w:type="dxa"/>
            <w:tcBorders>
              <w:top w:val="single" w:color="auto" w:sz="4" w:space="0"/>
              <w:left w:val="nil"/>
              <w:bottom w:val="single" w:color="auto" w:sz="4" w:space="0"/>
              <w:right w:val="single" w:color="auto" w:sz="4" w:space="0"/>
            </w:tcBorders>
          </w:tcPr>
          <w:p>
            <w:pPr>
              <w:rPr>
                <w:rFonts w:hint="eastAsia" w:ascii="Cambria" w:hAnsi="宋体"/>
                <w:b/>
                <w:bCs/>
                <w:sz w:val="24"/>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23</w:t>
            </w:r>
          </w:p>
        </w:tc>
        <w:tc>
          <w:tcPr>
            <w:tcW w:w="1722" w:type="dxa"/>
            <w:tcBorders>
              <w:top w:val="single" w:color="auto" w:sz="4" w:space="0"/>
              <w:left w:val="nil"/>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w:t>
            </w:r>
            <w:r>
              <w:rPr>
                <w:rFonts w:hint="eastAsia" w:ascii="Cambria" w:hAnsi="Times New Roman" w:eastAsia="Times New Roman" w:cs="Times New Roman"/>
                <w:sz w:val="24"/>
              </w:rPr>
              <w:t>Scene</w:t>
            </w:r>
          </w:p>
        </w:tc>
        <w:tc>
          <w:tcPr>
            <w:tcW w:w="1326" w:type="dxa"/>
            <w:tcBorders>
              <w:top w:val="single" w:color="auto" w:sz="4" w:space="0"/>
              <w:left w:val="nil"/>
              <w:bottom w:val="single" w:color="auto" w:sz="4" w:space="0"/>
              <w:right w:val="single" w:color="auto" w:sz="4" w:space="0"/>
            </w:tcBorders>
            <w:vAlign w:val="bottom"/>
          </w:tcPr>
          <w:p>
            <w:pPr>
              <w:rPr>
                <w:rFonts w:hint="eastAsia" w:ascii="Cambria" w:cs="Times New Roman"/>
                <w:sz w:val="24"/>
                <w:lang w:val="en-US" w:eastAsia="zh-CN"/>
              </w:rPr>
            </w:pPr>
            <w:r>
              <w:rPr>
                <w:rFonts w:hint="eastAsia" w:ascii="Cambria" w:hAnsi="Times New Roman" w:eastAsia="Times New Roman" w:cs="Times New Roman"/>
                <w:sz w:val="24"/>
              </w:rPr>
              <w:t>000-</w:t>
            </w:r>
            <w:r>
              <w:rPr>
                <w:rFonts w:hint="eastAsia" w:ascii="Cambria" w:cs="Times New Roman"/>
                <w:sz w:val="24"/>
                <w:lang w:val="en-US" w:eastAsia="zh-CN"/>
              </w:rPr>
              <w:t>031</w:t>
            </w:r>
          </w:p>
          <w:p>
            <w:pPr>
              <w:rPr>
                <w:rFonts w:hint="eastAsia" w:ascii="Cambria" w:hAnsi="宋体"/>
                <w:sz w:val="24"/>
              </w:rPr>
            </w:pPr>
            <w:r>
              <w:rPr>
                <w:rFonts w:hint="eastAsia" w:ascii="Cambria" w:cs="Times New Roman"/>
                <w:sz w:val="24"/>
                <w:lang w:val="en-US" w:eastAsia="zh-CN"/>
              </w:rPr>
              <w:t>032-</w:t>
            </w:r>
            <w:r>
              <w:rPr>
                <w:rFonts w:hint="eastAsia" w:ascii="Cambria" w:hAnsi="Times New Roman" w:eastAsia="Times New Roman" w:cs="Times New Roman"/>
                <w:sz w:val="24"/>
              </w:rPr>
              <w:t>255</w:t>
            </w:r>
          </w:p>
        </w:tc>
        <w:tc>
          <w:tcPr>
            <w:tcW w:w="5687" w:type="dxa"/>
            <w:tcBorders>
              <w:top w:val="single" w:color="auto" w:sz="4" w:space="0"/>
              <w:left w:val="nil"/>
              <w:bottom w:val="single" w:color="auto" w:sz="4" w:space="0"/>
              <w:right w:val="single" w:color="auto" w:sz="4" w:space="0"/>
            </w:tcBorders>
          </w:tcPr>
          <w:p>
            <w:pPr>
              <w:rPr>
                <w:rFonts w:hint="eastAsia" w:ascii="Cambria" w:hAnsi="宋体"/>
                <w:b/>
                <w:bCs/>
                <w:sz w:val="24"/>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pPr>
              <w:jc w:val="center"/>
              <w:rPr>
                <w:rFonts w:ascii="Cambria" w:hAnsi="宋体"/>
                <w:sz w:val="24"/>
              </w:rPr>
            </w:pPr>
            <w:r>
              <w:rPr>
                <w:rFonts w:hint="eastAsia" w:ascii="Cambria" w:hAnsi="Times New Roman" w:eastAsia="Times New Roman" w:cs="Times New Roman"/>
                <w:sz w:val="24"/>
              </w:rPr>
              <w:t>24</w:t>
            </w:r>
          </w:p>
        </w:tc>
        <w:tc>
          <w:tcPr>
            <w:tcW w:w="1722" w:type="dxa"/>
            <w:tcBorders>
              <w:top w:val="single" w:color="auto" w:sz="4" w:space="0"/>
              <w:left w:val="nil"/>
              <w:bottom w:val="single" w:color="auto" w:sz="4" w:space="0"/>
              <w:right w:val="single" w:color="auto" w:sz="4" w:space="0"/>
            </w:tcBorders>
          </w:tcPr>
          <w:p>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ED_S</w:t>
            </w:r>
            <w:r>
              <w:rPr>
                <w:rFonts w:hint="eastAsia" w:ascii="Cambria" w:hAnsi="Times New Roman" w:eastAsia="Times New Roman" w:cs="Times New Roman"/>
                <w:sz w:val="24"/>
              </w:rPr>
              <w:t>cene speed</w:t>
            </w:r>
          </w:p>
        </w:tc>
        <w:tc>
          <w:tcPr>
            <w:tcW w:w="1326" w:type="dxa"/>
            <w:tcBorders>
              <w:top w:val="single" w:color="auto" w:sz="4" w:space="0"/>
              <w:left w:val="nil"/>
              <w:bottom w:val="single" w:color="auto" w:sz="4" w:space="0"/>
              <w:right w:val="single" w:color="auto" w:sz="4" w:space="0"/>
            </w:tcBorders>
          </w:tcPr>
          <w:p>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pPr>
              <w:rPr>
                <w:rFonts w:hint="eastAsia" w:ascii="Cambria" w:hAnsi="宋体"/>
                <w:b/>
                <w:bCs/>
                <w:sz w:val="24"/>
              </w:rPr>
            </w:pPr>
          </w:p>
        </w:tc>
      </w:tr>
    </w:tbl>
    <w:p/>
    <w:p>
      <w:pPr>
        <w:rPr>
          <w:rFonts w:hint="eastAsia" w:ascii="宋体" w:hAnsi="宋体" w:cs="宋体"/>
          <w:sz w:val="28"/>
          <w:szCs w:val="28"/>
        </w:rPr>
      </w:pPr>
    </w:p>
    <w:p>
      <w:pPr>
        <w:rPr>
          <w:rFonts w:hint="eastAsia"/>
        </w:rPr>
      </w:pPr>
      <w:r>
        <w:rPr>
          <w:rFonts w:hint="eastAsia" w:ascii="宋体" w:hAnsi="Times New Roman" w:eastAsia="Times New Roman" w:cs="Times New Roman"/>
          <w:sz w:val="28"/>
          <w:szCs w:val="28"/>
        </w:rPr>
        <w:t>Common fault</w:t>
      </w:r>
    </w:p>
    <w:p>
      <w:pPr>
        <w:pStyle w:val="32"/>
        <w:spacing w:before="62" w:after="62"/>
        <w:rPr>
          <w:rFonts w:hint="eastAsia"/>
        </w:rPr>
      </w:pPr>
      <w:r>
        <w:rPr>
          <w:rFonts w:hint="eastAsia" w:hAnsi="Times New Roman" w:eastAsia="Times New Roman" w:cs="Times New Roman"/>
        </w:rPr>
        <w:t>According to some common faults, the corresponding solutions are put forward. Any problems that cannot be solved should be dealt with by professionals. Disconnect the light fixture from the power supply before maintaining it.</w:t>
      </w:r>
    </w:p>
    <w:p>
      <w:pPr>
        <w:pStyle w:val="5"/>
        <w:ind w:left="85"/>
        <w:rPr>
          <w:rFonts w:hint="eastAsia"/>
        </w:rPr>
      </w:pPr>
      <w:r>
        <w:rPr>
          <w:rFonts w:hint="eastAsia" w:hAnsi="Times New Roman" w:eastAsia="Times New Roman" w:cs="Times New Roman"/>
        </w:rPr>
        <w:t>The light bulb is not working</w:t>
      </w:r>
    </w:p>
    <w:p>
      <w:pPr>
        <w:pStyle w:val="32"/>
        <w:numPr>
          <w:ilvl w:val="0"/>
          <w:numId w:val="5"/>
        </w:numPr>
        <w:spacing w:before="62" w:after="62"/>
        <w:rPr>
          <w:rFonts w:hint="eastAsia"/>
        </w:rPr>
      </w:pPr>
      <w:r>
        <w:rPr>
          <w:rFonts w:hint="eastAsia" w:hAnsi="Times New Roman" w:eastAsia="Times New Roman" w:cs="Times New Roman"/>
        </w:rPr>
        <w:t>Check that the voltage that matches the light fixture is installed;</w:t>
      </w:r>
    </w:p>
    <w:p>
      <w:pPr>
        <w:pStyle w:val="32"/>
        <w:numPr>
          <w:ilvl w:val="0"/>
          <w:numId w:val="5"/>
        </w:numPr>
        <w:spacing w:before="62" w:after="62"/>
        <w:rPr>
          <w:rFonts w:hint="eastAsia"/>
        </w:rPr>
      </w:pPr>
      <w:r>
        <w:rPr>
          <w:rFonts w:hint="eastAsia" w:hAnsi="Times New Roman" w:eastAsia="Times New Roman" w:cs="Times New Roman"/>
        </w:rPr>
        <w:t>Check whether the lamp power supply connection or control switch is in poor contact;</w:t>
      </w:r>
    </w:p>
    <w:p>
      <w:pPr>
        <w:pStyle w:val="32"/>
        <w:numPr>
          <w:ilvl w:val="0"/>
          <w:numId w:val="5"/>
        </w:numPr>
        <w:spacing w:before="62" w:after="62"/>
        <w:rPr>
          <w:rFonts w:hint="eastAsia"/>
        </w:rPr>
      </w:pPr>
      <w:r>
        <w:rPr>
          <w:rFonts w:hint="eastAsia" w:hAnsi="Times New Roman" w:eastAsia="Times New Roman" w:cs="Times New Roman"/>
        </w:rPr>
        <w:t>Check whether the power supply is insufficient;</w:t>
      </w:r>
    </w:p>
    <w:p>
      <w:pPr>
        <w:pStyle w:val="32"/>
        <w:numPr>
          <w:ilvl w:val="0"/>
          <w:numId w:val="5"/>
        </w:numPr>
        <w:spacing w:before="62" w:after="62"/>
        <w:rPr>
          <w:rFonts w:hint="eastAsia"/>
        </w:rPr>
      </w:pPr>
      <w:r>
        <w:rPr>
          <w:rFonts w:hint="eastAsia" w:hAnsi="Times New Roman" w:eastAsia="Times New Roman" w:cs="Times New Roman"/>
        </w:rPr>
        <w:t>Check that the DMX512 controller is sending instructions.</w:t>
      </w:r>
    </w:p>
    <w:p>
      <w:pPr>
        <w:pStyle w:val="32"/>
        <w:spacing w:before="62" w:after="62"/>
        <w:ind w:firstLineChars="200"/>
        <w:rPr>
          <w:rFonts w:hint="eastAsia"/>
        </w:rPr>
      </w:pPr>
    </w:p>
    <w:p>
      <w:pPr>
        <w:pStyle w:val="5"/>
        <w:ind w:left="85"/>
        <w:rPr>
          <w:rFonts w:hint="eastAsia"/>
        </w:rPr>
      </w:pPr>
      <w:r>
        <w:rPr>
          <w:rFonts w:hint="eastAsia" w:hAnsi="Times New Roman" w:eastAsia="Times New Roman" w:cs="Times New Roman"/>
        </w:rPr>
        <w:t>The light fixture does not accept control from the console after normal reset</w:t>
      </w:r>
    </w:p>
    <w:p>
      <w:pPr>
        <w:pStyle w:val="32"/>
        <w:numPr>
          <w:ilvl w:val="0"/>
          <w:numId w:val="5"/>
        </w:numPr>
        <w:spacing w:before="62" w:after="62"/>
        <w:rPr>
          <w:rFonts w:hint="eastAsia"/>
        </w:rPr>
      </w:pPr>
      <w:r>
        <w:rPr>
          <w:rFonts w:hint="eastAsia" w:hAnsi="Times New Roman" w:eastAsia="Times New Roman" w:cs="Times New Roman"/>
        </w:rPr>
        <w:t>Check luminaire digital start address value and function options are correct;</w:t>
      </w:r>
    </w:p>
    <w:p>
      <w:pPr>
        <w:pStyle w:val="32"/>
        <w:numPr>
          <w:ilvl w:val="0"/>
          <w:numId w:val="5"/>
        </w:numPr>
        <w:spacing w:before="62" w:after="62"/>
        <w:rPr>
          <w:rFonts w:hint="eastAsia"/>
        </w:rPr>
      </w:pPr>
      <w:r>
        <w:rPr>
          <w:rFonts w:hint="eastAsia" w:hAnsi="Times New Roman" w:eastAsia="Times New Roman" w:cs="Times New Roman"/>
        </w:rPr>
        <w:t>Check whether the connection of the communication control line is correct, the communication line is too long or has been interrupted;</w:t>
      </w:r>
    </w:p>
    <w:p>
      <w:pPr>
        <w:pStyle w:val="32"/>
        <w:numPr>
          <w:ilvl w:val="0"/>
          <w:numId w:val="5"/>
        </w:numPr>
        <w:spacing w:before="62" w:after="62"/>
        <w:rPr>
          <w:rFonts w:hint="eastAsia"/>
        </w:rPr>
      </w:pPr>
      <w:r>
        <w:rPr>
          <w:rFonts w:hint="eastAsia" w:hAnsi="Times New Roman" w:eastAsia="Times New Roman" w:cs="Times New Roman"/>
        </w:rPr>
        <w:t>Check whether the control equipment is invalid, check whether the signal amplifier connected to the series is invalid;</w:t>
      </w:r>
    </w:p>
    <w:p>
      <w:pPr>
        <w:pStyle w:val="32"/>
        <w:numPr>
          <w:ilvl w:val="0"/>
          <w:numId w:val="5"/>
        </w:numPr>
        <w:spacing w:before="62" w:after="62"/>
        <w:rPr>
          <w:rFonts w:hint="eastAsia"/>
        </w:rPr>
      </w:pPr>
      <w:r>
        <w:rPr>
          <w:rFonts w:hint="eastAsia" w:hAnsi="Times New Roman" w:eastAsia="Times New Roman" w:cs="Times New Roman"/>
        </w:rPr>
        <w:t>Check whether the communication line is too long or other devices interfere with each other;</w:t>
      </w:r>
    </w:p>
    <w:p>
      <w:pPr>
        <w:pStyle w:val="32"/>
        <w:numPr>
          <w:ilvl w:val="0"/>
          <w:numId w:val="5"/>
        </w:numPr>
        <w:spacing w:before="62" w:after="62"/>
        <w:rPr>
          <w:rFonts w:hint="eastAsia"/>
        </w:rPr>
      </w:pPr>
      <w:r>
        <w:rPr>
          <w:rFonts w:hint="eastAsia" w:hAnsi="Times New Roman" w:eastAsia="Times New Roman" w:cs="Times New Roman"/>
        </w:rPr>
        <w:t>Optimize wiring, shorten the length of the control signal line, high-voltage and low-voltage lines separate wiring;</w:t>
      </w:r>
    </w:p>
    <w:p>
      <w:pPr>
        <w:pStyle w:val="32"/>
        <w:numPr>
          <w:ilvl w:val="0"/>
          <w:numId w:val="5"/>
        </w:numPr>
        <w:spacing w:before="62" w:after="62"/>
        <w:rPr>
          <w:rFonts w:hint="eastAsia"/>
        </w:rPr>
      </w:pPr>
      <w:r>
        <w:rPr>
          <w:rFonts w:hint="eastAsia" w:hAnsi="Times New Roman" w:eastAsia="Times New Roman" w:cs="Times New Roman"/>
        </w:rPr>
        <w:t>Add signal amplifiers;</w:t>
      </w:r>
    </w:p>
    <w:p>
      <w:pPr>
        <w:pStyle w:val="32"/>
        <w:numPr>
          <w:ilvl w:val="0"/>
          <w:numId w:val="5"/>
        </w:numPr>
        <w:spacing w:before="62" w:after="62"/>
        <w:rPr>
          <w:rFonts w:hint="eastAsia"/>
        </w:rPr>
      </w:pPr>
      <w:r>
        <w:rPr>
          <w:rFonts w:hint="eastAsia" w:hAnsi="Times New Roman" w:eastAsia="Times New Roman" w:cs="Times New Roman"/>
        </w:rPr>
        <w:t>Signal line using high quality shielded twisted pair wire;</w:t>
      </w:r>
    </w:p>
    <w:p>
      <w:pPr>
        <w:pStyle w:val="32"/>
        <w:numPr>
          <w:ilvl w:val="0"/>
          <w:numId w:val="5"/>
        </w:numPr>
        <w:spacing w:before="62" w:after="62"/>
        <w:rPr>
          <w:rFonts w:hint="eastAsia"/>
        </w:rPr>
      </w:pPr>
      <w:r>
        <w:rPr>
          <w:rFonts w:hint="eastAsia" w:hAnsi="Times New Roman" w:eastAsia="Times New Roman" w:cs="Times New Roman"/>
        </w:rPr>
        <w:t>Connect the signal terminal resistor (120 ohms) at the end of the lamp.</w:t>
      </w:r>
    </w:p>
    <w:p>
      <w:pPr>
        <w:pStyle w:val="32"/>
        <w:spacing w:before="62" w:after="62"/>
        <w:ind w:firstLine="0"/>
        <w:rPr>
          <w:rFonts w:hint="eastAsia"/>
        </w:rPr>
      </w:pPr>
    </w:p>
    <w:p>
      <w:pPr>
        <w:pStyle w:val="5"/>
        <w:ind w:left="85"/>
        <w:rPr>
          <w:rFonts w:hint="eastAsia"/>
        </w:rPr>
      </w:pPr>
      <w:r>
        <w:rPr>
          <w:rFonts w:hint="eastAsia" w:hAnsi="Times New Roman" w:eastAsia="Times New Roman" w:cs="Times New Roman"/>
        </w:rPr>
        <w:t>Luminaire does not start</w:t>
      </w:r>
    </w:p>
    <w:p>
      <w:pPr>
        <w:pStyle w:val="32"/>
        <w:numPr>
          <w:ilvl w:val="0"/>
          <w:numId w:val="5"/>
        </w:numPr>
        <w:spacing w:before="62" w:after="62"/>
        <w:rPr>
          <w:rFonts w:hint="eastAsia"/>
        </w:rPr>
      </w:pPr>
      <w:r>
        <w:rPr>
          <w:rFonts w:hint="eastAsia" w:hAnsi="Times New Roman" w:eastAsia="Times New Roman" w:cs="Times New Roman"/>
        </w:rPr>
        <w:t>Check that the power supply parameters are consistent with the luminaire;</w:t>
      </w:r>
    </w:p>
    <w:p>
      <w:pPr>
        <w:pStyle w:val="32"/>
        <w:numPr>
          <w:ilvl w:val="0"/>
          <w:numId w:val="5"/>
        </w:numPr>
        <w:spacing w:before="62" w:after="62"/>
        <w:rPr>
          <w:rFonts w:hint="eastAsia"/>
        </w:rPr>
      </w:pPr>
      <w:r>
        <w:rPr>
          <w:rFonts w:hint="eastAsia" w:hAnsi="Times New Roman" w:eastAsia="Times New Roman" w:cs="Times New Roman"/>
        </w:rPr>
        <w:t>Check the lamps in the long distance transportation process due to extrusion deformation, internal parts vibration, moisture and other reasons, resulting in poor contact</w:t>
      </w:r>
    </w:p>
    <w:p>
      <w:pPr>
        <w:pStyle w:val="32"/>
        <w:spacing w:before="62" w:after="62"/>
        <w:ind w:firstLineChars="200"/>
        <w:rPr>
          <w:rFonts w:hint="eastAsia"/>
        </w:rPr>
      </w:pPr>
      <w:r>
        <w:rPr>
          <w:rFonts w:hint="eastAsia" w:hAnsi="Times New Roman" w:eastAsia="Times New Roman" w:cs="Times New Roman"/>
        </w:rPr>
        <w:t>Or fall off.</w:t>
      </w:r>
    </w:p>
    <w:p>
      <w:pPr>
        <w:pStyle w:val="32"/>
        <w:numPr>
          <w:ilvl w:val="0"/>
          <w:numId w:val="5"/>
        </w:numPr>
        <w:spacing w:before="62" w:after="62"/>
        <w:rPr>
          <w:rFonts w:hint="eastAsia"/>
        </w:rPr>
      </w:pPr>
      <w:r>
        <w:rPr>
          <w:rFonts w:hint="eastAsia" w:hAnsi="Times New Roman" w:eastAsia="Times New Roman" w:cs="Times New Roman"/>
        </w:rPr>
        <w:t>Please check whether the internal wire integration connector of the lamp has fallen off and is loose.</w:t>
      </w:r>
    </w:p>
    <w:p>
      <w:pPr>
        <w:pStyle w:val="32"/>
        <w:numPr>
          <w:ilvl w:val="0"/>
          <w:numId w:val="5"/>
        </w:numPr>
        <w:spacing w:before="62" w:after="62"/>
        <w:rPr>
          <w:rFonts w:hint="eastAsia"/>
        </w:rPr>
      </w:pPr>
      <w:r>
        <w:rPr>
          <w:rFonts w:hint="eastAsia" w:hAnsi="Times New Roman" w:eastAsia="Times New Roman" w:cs="Times New Roman"/>
        </w:rPr>
        <w:t>Check whether the electronic components of the lamp (such as electronic transformer, PCB board, motor control board, etc.) are loose, short circuit and burned out.</w:t>
      </w:r>
    </w:p>
    <w:p>
      <w:pPr>
        <w:pStyle w:val="32"/>
        <w:spacing w:before="62" w:after="62"/>
        <w:ind w:firstLine="0"/>
        <w:rPr>
          <w:rFonts w:hint="eastAsia"/>
        </w:rPr>
      </w:pPr>
    </w:p>
    <w:p>
      <w:pPr>
        <w:pStyle w:val="5"/>
        <w:ind w:left="85"/>
        <w:rPr>
          <w:rFonts w:hint="eastAsia"/>
        </w:rPr>
      </w:pPr>
      <w:r>
        <w:rPr>
          <w:rFonts w:hint="eastAsia" w:hAnsi="Times New Roman" w:eastAsia="Times New Roman" w:cs="Times New Roman"/>
        </w:rPr>
        <w:t>When working, the action of the X axis or Y axis of the luminaire is abnormal</w:t>
      </w:r>
    </w:p>
    <w:p>
      <w:pPr>
        <w:pStyle w:val="32"/>
        <w:numPr>
          <w:ilvl w:val="0"/>
          <w:numId w:val="5"/>
        </w:numPr>
        <w:spacing w:before="62" w:after="62"/>
        <w:rPr>
          <w:rFonts w:hint="eastAsia"/>
        </w:rPr>
      </w:pPr>
      <w:r>
        <w:rPr>
          <w:rFonts w:hint="eastAsia" w:hAnsi="Times New Roman" w:eastAsia="Times New Roman" w:cs="Times New Roman"/>
        </w:rPr>
        <w:t>Check them one by one by following the previous step;</w:t>
      </w:r>
    </w:p>
    <w:p>
      <w:pPr>
        <w:pStyle w:val="32"/>
        <w:numPr>
          <w:ilvl w:val="0"/>
          <w:numId w:val="5"/>
        </w:numPr>
        <w:tabs>
          <w:tab w:val="center" w:pos="4156"/>
        </w:tabs>
        <w:spacing w:before="62" w:after="62"/>
      </w:pPr>
      <w:r>
        <w:rPr>
          <w:rFonts w:hint="eastAsia" w:hAnsi="Times New Roman" w:eastAsia="Times New Roman" w:cs="Times New Roman"/>
        </w:rPr>
        <w:t>Check whether the transmission belt corresponding to the X and Y axis direction in the lamp falls off and breaks;</w:t>
      </w:r>
    </w:p>
    <w:p>
      <w:pPr>
        <w:pStyle w:val="32"/>
        <w:numPr>
          <w:ilvl w:val="0"/>
          <w:numId w:val="5"/>
        </w:numPr>
        <w:spacing w:before="62" w:after="62"/>
      </w:pPr>
      <w:r>
        <w:rPr>
          <w:rFonts w:hint="eastAsia" w:hAnsi="Times New Roman" w:eastAsia="Times New Roman" w:cs="Times New Roman"/>
        </w:rPr>
        <w:t>Check whether the data feedback receiver (optocoupler) corresponding to the X and Y directions in the lamp is damaged;</w:t>
      </w:r>
    </w:p>
    <w:p>
      <w:pPr>
        <w:pStyle w:val="32"/>
        <w:numPr>
          <w:ilvl w:val="0"/>
          <w:numId w:val="5"/>
        </w:numPr>
        <w:spacing w:before="62" w:after="62"/>
        <w:rPr>
          <w:rFonts w:hint="eastAsia"/>
        </w:rPr>
      </w:pPr>
      <w:r>
        <w:rPr>
          <w:rFonts w:hint="eastAsia" w:hAnsi="Times New Roman" w:eastAsia="Times New Roman" w:cs="Times New Roman"/>
        </w:rPr>
        <w:t>Restart and reset once.</w:t>
      </w:r>
    </w:p>
    <w:sectPr>
      <w:headerReference r:id="rId6" w:type="default"/>
      <w:footerReference r:id="rId7" w:type="default"/>
      <w:pgSz w:w="11907" w:h="16840"/>
      <w:pgMar w:top="1440" w:right="1797" w:bottom="1440" w:left="179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altName w:val="宋体"/>
    <w:panose1 w:val="0201080004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right" w:y="1"/>
      <w:rPr>
        <w:rStyle w:val="22"/>
      </w:rPr>
    </w:pPr>
    <w:r>
      <w:fldChar w:fldCharType="begin"/>
    </w:r>
    <w:r>
      <w:rPr>
        <w:rStyle w:val="22"/>
      </w:rPr>
      <w:instrText xml:space="preserve">PAGE  </w:instrText>
    </w:r>
    <w:r>
      <w:fldChar w:fldCharType="end"/>
    </w:r>
  </w:p>
  <w:p>
    <w:pPr>
      <w:pStyle w:val="1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right" w:y="1"/>
      <w:rPr>
        <w:rStyle w:val="22"/>
      </w:rPr>
    </w:pPr>
  </w:p>
  <w:p>
    <w:pPr>
      <w:pStyle w:val="14"/>
      <w:ind w:right="360"/>
      <w:jc w:val="center"/>
      <w:rPr>
        <w:rFonts w:hint="eastAsia"/>
      </w:rPr>
    </w:pPr>
    <w:r>
      <w:rPr>
        <w:rStyle w:val="22"/>
        <w:rFonts w:hint="eastAsia"/>
      </w:rPr>
      <w:t>第</w:t>
    </w:r>
    <w:r>
      <w:fldChar w:fldCharType="begin"/>
    </w:r>
    <w:r>
      <w:rPr>
        <w:rStyle w:val="22"/>
      </w:rPr>
      <w:instrText xml:space="preserve"> PAGE </w:instrText>
    </w:r>
    <w:r>
      <w:fldChar w:fldCharType="separate"/>
    </w:r>
    <w:r>
      <w:rPr>
        <w:rStyle w:val="22"/>
        <w:lang w:val="en-US" w:eastAsia="zh-CN"/>
      </w:rPr>
      <w:t>11</w:t>
    </w:r>
    <w:r>
      <w:fldChar w:fldCharType="end"/>
    </w:r>
    <w:r>
      <w:rPr>
        <w:rStyle w:val="22"/>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12D367"/>
    <w:multiLevelType w:val="multilevel"/>
    <w:tmpl w:val="B512D367"/>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00945B68"/>
    <w:multiLevelType w:val="multilevel"/>
    <w:tmpl w:val="00945B68"/>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5BF504D"/>
    <w:multiLevelType w:val="multilevel"/>
    <w:tmpl w:val="25BF504D"/>
    <w:lvl w:ilvl="0" w:tentative="0">
      <w:start w:val="1"/>
      <w:numFmt w:val="decimal"/>
      <w:pStyle w:val="2"/>
      <w:suff w:val="space"/>
      <w:lvlText w:val="第%1章"/>
      <w:lvlJc w:val="left"/>
      <w:pPr>
        <w:ind w:left="200" w:firstLine="0"/>
      </w:pPr>
      <w:rPr>
        <w:rFonts w:hint="eastAsia"/>
      </w:rPr>
    </w:lvl>
    <w:lvl w:ilvl="1" w:tentative="0">
      <w:start w:val="1"/>
      <w:numFmt w:val="decimal"/>
      <w:lvlText w:val="%1.%2."/>
      <w:lvlJc w:val="left"/>
      <w:pPr>
        <w:tabs>
          <w:tab w:val="left" w:pos="778"/>
        </w:tabs>
        <w:ind w:left="200" w:firstLine="0"/>
      </w:pPr>
      <w:rPr>
        <w:rFonts w:hint="eastAsia"/>
      </w:rPr>
    </w:lvl>
    <w:lvl w:ilvl="2" w:tentative="0">
      <w:start w:val="1"/>
      <w:numFmt w:val="decimal"/>
      <w:pStyle w:val="4"/>
      <w:lvlText w:val="%3."/>
      <w:lvlJc w:val="left"/>
      <w:pPr>
        <w:tabs>
          <w:tab w:val="left" w:pos="737"/>
        </w:tabs>
        <w:ind w:left="200" w:firstLine="0"/>
      </w:pPr>
      <w:rPr>
        <w:rFonts w:hint="eastAsia"/>
      </w:rPr>
    </w:lvl>
    <w:lvl w:ilvl="3" w:tentative="0">
      <w:start w:val="1"/>
      <w:numFmt w:val="decimal"/>
      <w:pStyle w:val="5"/>
      <w:lvlText w:val="%4."/>
      <w:lvlJc w:val="left"/>
      <w:pPr>
        <w:tabs>
          <w:tab w:val="left" w:pos="1062"/>
        </w:tabs>
        <w:ind w:left="200" w:firstLine="420"/>
      </w:pPr>
      <w:rPr>
        <w:rFonts w:hint="eastAsia"/>
      </w:rPr>
    </w:lvl>
    <w:lvl w:ilvl="4" w:tentative="0">
      <w:start w:val="1"/>
      <w:numFmt w:val="decimal"/>
      <w:lvlText w:val="%1.%2.%3.%4.%5."/>
      <w:lvlJc w:val="left"/>
      <w:pPr>
        <w:tabs>
          <w:tab w:val="left" w:pos="1192"/>
        </w:tabs>
        <w:ind w:left="1192" w:hanging="992"/>
      </w:pPr>
      <w:rPr>
        <w:rFonts w:hint="eastAsia"/>
      </w:rPr>
    </w:lvl>
    <w:lvl w:ilvl="5" w:tentative="0">
      <w:start w:val="1"/>
      <w:numFmt w:val="decimal"/>
      <w:lvlText w:val="%1.%2.%3.%4.%5.%6."/>
      <w:lvlJc w:val="left"/>
      <w:pPr>
        <w:tabs>
          <w:tab w:val="left" w:pos="1334"/>
        </w:tabs>
        <w:ind w:left="1334" w:hanging="1134"/>
      </w:pPr>
      <w:rPr>
        <w:rFonts w:hint="eastAsia"/>
      </w:rPr>
    </w:lvl>
    <w:lvl w:ilvl="6" w:tentative="0">
      <w:start w:val="1"/>
      <w:numFmt w:val="decimal"/>
      <w:lvlText w:val="%1.%2.%3.%4.%5.%6.%7."/>
      <w:lvlJc w:val="left"/>
      <w:pPr>
        <w:tabs>
          <w:tab w:val="left" w:pos="1476"/>
        </w:tabs>
        <w:ind w:left="1476" w:hanging="1276"/>
      </w:pPr>
      <w:rPr>
        <w:rFonts w:hint="eastAsia"/>
      </w:rPr>
    </w:lvl>
    <w:lvl w:ilvl="7" w:tentative="0">
      <w:start w:val="1"/>
      <w:numFmt w:val="decimal"/>
      <w:lvlText w:val="%1.%2.%3.%4.%5.%6.%7.%8."/>
      <w:lvlJc w:val="left"/>
      <w:pPr>
        <w:tabs>
          <w:tab w:val="left" w:pos="1618"/>
        </w:tabs>
        <w:ind w:left="1618" w:hanging="1418"/>
      </w:pPr>
      <w:rPr>
        <w:rFonts w:hint="eastAsia"/>
      </w:rPr>
    </w:lvl>
    <w:lvl w:ilvl="8" w:tentative="0">
      <w:start w:val="1"/>
      <w:numFmt w:val="decimal"/>
      <w:lvlText w:val="%1.%2.%3.%4.%5.%6.%7.%8.%9."/>
      <w:lvlJc w:val="left"/>
      <w:pPr>
        <w:tabs>
          <w:tab w:val="left" w:pos="1759"/>
        </w:tabs>
        <w:ind w:left="1759" w:hanging="1559"/>
      </w:pPr>
      <w:rPr>
        <w:rFonts w:hint="eastAsia"/>
      </w:rPr>
    </w:lvl>
  </w:abstractNum>
  <w:abstractNum w:abstractNumId="3">
    <w:nsid w:val="54A573C0"/>
    <w:multiLevelType w:val="multilevel"/>
    <w:tmpl w:val="54A573C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8FA2933"/>
    <w:multiLevelType w:val="multilevel"/>
    <w:tmpl w:val="58FA293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6796234C"/>
    <w:multiLevelType w:val="multilevel"/>
    <w:tmpl w:val="6796234C"/>
    <w:lvl w:ilvl="0" w:tentative="0">
      <w:start w:val="1"/>
      <w:numFmt w:val="decimal"/>
      <w:suff w:val="space"/>
      <w:lvlText w:val="第%1章"/>
      <w:lvlJc w:val="left"/>
      <w:pPr>
        <w:ind w:left="0" w:firstLine="0"/>
      </w:pPr>
      <w:rPr>
        <w:rFonts w:hint="eastAsia"/>
      </w:rPr>
    </w:lvl>
    <w:lvl w:ilvl="1" w:tentative="0">
      <w:start w:val="1"/>
      <w:numFmt w:val="decimal"/>
      <w:pStyle w:val="3"/>
      <w:lvlText w:val="%2."/>
      <w:lvlJc w:val="left"/>
      <w:pPr>
        <w:tabs>
          <w:tab w:val="left" w:pos="578"/>
        </w:tabs>
        <w:ind w:left="0" w:firstLine="0"/>
      </w:pPr>
      <w:rPr>
        <w:rFonts w:hint="eastAsia"/>
      </w:rPr>
    </w:lvl>
    <w:lvl w:ilvl="2" w:tentative="0">
      <w:start w:val="1"/>
      <w:numFmt w:val="decimal"/>
      <w:lvlText w:val="%1.%2.%3."/>
      <w:lvlJc w:val="left"/>
      <w:pPr>
        <w:tabs>
          <w:tab w:val="left" w:pos="578"/>
        </w:tabs>
        <w:ind w:left="0" w:firstLine="0"/>
      </w:pPr>
      <w:rPr>
        <w:rFonts w:hint="eastAsia"/>
      </w:rPr>
    </w:lvl>
    <w:lvl w:ilvl="3" w:tentative="0">
      <w:start w:val="1"/>
      <w:numFmt w:val="decimal"/>
      <w:lvlText w:val="%4."/>
      <w:lvlJc w:val="left"/>
      <w:pPr>
        <w:tabs>
          <w:tab w:val="left" w:pos="862"/>
        </w:tabs>
        <w:ind w:left="0" w:firstLine="42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6DC90EBA"/>
    <w:multiLevelType w:val="multilevel"/>
    <w:tmpl w:val="6DC90EB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5"/>
  </w:num>
  <w:num w:numId="3">
    <w:abstractNumId w:val="0"/>
  </w:num>
  <w:num w:numId="4">
    <w:abstractNumId w:val="6"/>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hiZThlZjMwY2JlOTQ2ZGIyNzM0ZTBlN2IyMTM0ZGUifQ=="/>
  </w:docVars>
  <w:rsids>
    <w:rsidRoot w:val="00C401FD"/>
    <w:rsid w:val="00001191"/>
    <w:rsid w:val="00002AC3"/>
    <w:rsid w:val="00006E2A"/>
    <w:rsid w:val="00007875"/>
    <w:rsid w:val="000119C2"/>
    <w:rsid w:val="0001357C"/>
    <w:rsid w:val="0002126D"/>
    <w:rsid w:val="00021F17"/>
    <w:rsid w:val="00030CD2"/>
    <w:rsid w:val="00032650"/>
    <w:rsid w:val="000409CF"/>
    <w:rsid w:val="00040A49"/>
    <w:rsid w:val="00041A6A"/>
    <w:rsid w:val="00046593"/>
    <w:rsid w:val="00050A29"/>
    <w:rsid w:val="00054955"/>
    <w:rsid w:val="00056FF6"/>
    <w:rsid w:val="0006019E"/>
    <w:rsid w:val="0006373D"/>
    <w:rsid w:val="00070EB0"/>
    <w:rsid w:val="000711D9"/>
    <w:rsid w:val="00077C40"/>
    <w:rsid w:val="000827BB"/>
    <w:rsid w:val="00084470"/>
    <w:rsid w:val="00084E10"/>
    <w:rsid w:val="00090669"/>
    <w:rsid w:val="00092076"/>
    <w:rsid w:val="00092F98"/>
    <w:rsid w:val="00097BE0"/>
    <w:rsid w:val="000A4535"/>
    <w:rsid w:val="000A51B7"/>
    <w:rsid w:val="000B13AD"/>
    <w:rsid w:val="000B264F"/>
    <w:rsid w:val="000B2EA4"/>
    <w:rsid w:val="000B71E3"/>
    <w:rsid w:val="000C3D69"/>
    <w:rsid w:val="000E0A23"/>
    <w:rsid w:val="000E708A"/>
    <w:rsid w:val="000E756C"/>
    <w:rsid w:val="000F5800"/>
    <w:rsid w:val="00101528"/>
    <w:rsid w:val="001116D9"/>
    <w:rsid w:val="001158F3"/>
    <w:rsid w:val="00123214"/>
    <w:rsid w:val="0012729B"/>
    <w:rsid w:val="00132538"/>
    <w:rsid w:val="00144FB8"/>
    <w:rsid w:val="001454A3"/>
    <w:rsid w:val="00151C91"/>
    <w:rsid w:val="00157E43"/>
    <w:rsid w:val="00164DD0"/>
    <w:rsid w:val="00167B96"/>
    <w:rsid w:val="0017597C"/>
    <w:rsid w:val="0017630F"/>
    <w:rsid w:val="00177011"/>
    <w:rsid w:val="00177AB9"/>
    <w:rsid w:val="00177F55"/>
    <w:rsid w:val="00182683"/>
    <w:rsid w:val="0018473C"/>
    <w:rsid w:val="00190AC8"/>
    <w:rsid w:val="00196883"/>
    <w:rsid w:val="00197DBE"/>
    <w:rsid w:val="001A05F2"/>
    <w:rsid w:val="001A38AF"/>
    <w:rsid w:val="001A6F47"/>
    <w:rsid w:val="001B27D3"/>
    <w:rsid w:val="001C07B2"/>
    <w:rsid w:val="001C17A6"/>
    <w:rsid w:val="001C65F5"/>
    <w:rsid w:val="001D2B7F"/>
    <w:rsid w:val="001D5151"/>
    <w:rsid w:val="001D799E"/>
    <w:rsid w:val="001E0BB9"/>
    <w:rsid w:val="001E66FF"/>
    <w:rsid w:val="001F0BBB"/>
    <w:rsid w:val="001F3CCD"/>
    <w:rsid w:val="001F50E9"/>
    <w:rsid w:val="001F5BE6"/>
    <w:rsid w:val="00202518"/>
    <w:rsid w:val="00213050"/>
    <w:rsid w:val="00213567"/>
    <w:rsid w:val="00223B8B"/>
    <w:rsid w:val="00230550"/>
    <w:rsid w:val="0024024C"/>
    <w:rsid w:val="0025143A"/>
    <w:rsid w:val="00256810"/>
    <w:rsid w:val="00260010"/>
    <w:rsid w:val="002739FC"/>
    <w:rsid w:val="00275442"/>
    <w:rsid w:val="00280580"/>
    <w:rsid w:val="002847DC"/>
    <w:rsid w:val="00284F70"/>
    <w:rsid w:val="0028573F"/>
    <w:rsid w:val="002905AE"/>
    <w:rsid w:val="00292A13"/>
    <w:rsid w:val="002969D3"/>
    <w:rsid w:val="002A0851"/>
    <w:rsid w:val="002A3050"/>
    <w:rsid w:val="002A5371"/>
    <w:rsid w:val="002B020E"/>
    <w:rsid w:val="002B2806"/>
    <w:rsid w:val="002B583C"/>
    <w:rsid w:val="002C35A7"/>
    <w:rsid w:val="002C3CD9"/>
    <w:rsid w:val="002C64B2"/>
    <w:rsid w:val="002D1E6D"/>
    <w:rsid w:val="002D5437"/>
    <w:rsid w:val="002E0682"/>
    <w:rsid w:val="002E0F66"/>
    <w:rsid w:val="002E1059"/>
    <w:rsid w:val="002E66B2"/>
    <w:rsid w:val="002E7C52"/>
    <w:rsid w:val="002F3652"/>
    <w:rsid w:val="002F5D1D"/>
    <w:rsid w:val="002F71D2"/>
    <w:rsid w:val="003009B4"/>
    <w:rsid w:val="00303287"/>
    <w:rsid w:val="00305B4A"/>
    <w:rsid w:val="00306970"/>
    <w:rsid w:val="00307269"/>
    <w:rsid w:val="00313DFC"/>
    <w:rsid w:val="003210BD"/>
    <w:rsid w:val="00343594"/>
    <w:rsid w:val="00346B55"/>
    <w:rsid w:val="00351241"/>
    <w:rsid w:val="00363D33"/>
    <w:rsid w:val="003655FE"/>
    <w:rsid w:val="00365CCA"/>
    <w:rsid w:val="003701B0"/>
    <w:rsid w:val="003737F2"/>
    <w:rsid w:val="00374374"/>
    <w:rsid w:val="003748DB"/>
    <w:rsid w:val="00374EDB"/>
    <w:rsid w:val="00376814"/>
    <w:rsid w:val="003906CB"/>
    <w:rsid w:val="00391888"/>
    <w:rsid w:val="00394EE7"/>
    <w:rsid w:val="003A336B"/>
    <w:rsid w:val="003A37A8"/>
    <w:rsid w:val="003C031A"/>
    <w:rsid w:val="003C29BA"/>
    <w:rsid w:val="003D31CA"/>
    <w:rsid w:val="003E18C0"/>
    <w:rsid w:val="003E24DB"/>
    <w:rsid w:val="003E5C84"/>
    <w:rsid w:val="003F63FD"/>
    <w:rsid w:val="003F68B7"/>
    <w:rsid w:val="00401568"/>
    <w:rsid w:val="00402D28"/>
    <w:rsid w:val="00403C99"/>
    <w:rsid w:val="0040602C"/>
    <w:rsid w:val="004062BB"/>
    <w:rsid w:val="004107C6"/>
    <w:rsid w:val="00410F4D"/>
    <w:rsid w:val="0041163D"/>
    <w:rsid w:val="00414D29"/>
    <w:rsid w:val="00415DCE"/>
    <w:rsid w:val="00422368"/>
    <w:rsid w:val="0042429C"/>
    <w:rsid w:val="004253B4"/>
    <w:rsid w:val="00427ABB"/>
    <w:rsid w:val="00431530"/>
    <w:rsid w:val="004315FE"/>
    <w:rsid w:val="0044057C"/>
    <w:rsid w:val="00445689"/>
    <w:rsid w:val="004500AD"/>
    <w:rsid w:val="0045143E"/>
    <w:rsid w:val="004522C6"/>
    <w:rsid w:val="00452520"/>
    <w:rsid w:val="004526FA"/>
    <w:rsid w:val="00452E8E"/>
    <w:rsid w:val="0045696C"/>
    <w:rsid w:val="004605ED"/>
    <w:rsid w:val="00461D9F"/>
    <w:rsid w:val="0047181C"/>
    <w:rsid w:val="00472208"/>
    <w:rsid w:val="004737D9"/>
    <w:rsid w:val="00483AEC"/>
    <w:rsid w:val="00485026"/>
    <w:rsid w:val="00486CDA"/>
    <w:rsid w:val="00487058"/>
    <w:rsid w:val="00492B1D"/>
    <w:rsid w:val="004937EB"/>
    <w:rsid w:val="004A0920"/>
    <w:rsid w:val="004A1968"/>
    <w:rsid w:val="004A53C5"/>
    <w:rsid w:val="004A64BD"/>
    <w:rsid w:val="004B3700"/>
    <w:rsid w:val="004B607D"/>
    <w:rsid w:val="004C054B"/>
    <w:rsid w:val="004D1E7D"/>
    <w:rsid w:val="004D3893"/>
    <w:rsid w:val="004E357B"/>
    <w:rsid w:val="004E3EE9"/>
    <w:rsid w:val="004E6A5B"/>
    <w:rsid w:val="004F3C95"/>
    <w:rsid w:val="004F421E"/>
    <w:rsid w:val="004F486D"/>
    <w:rsid w:val="005004F9"/>
    <w:rsid w:val="005049CF"/>
    <w:rsid w:val="00513602"/>
    <w:rsid w:val="005149B6"/>
    <w:rsid w:val="00515228"/>
    <w:rsid w:val="0051600A"/>
    <w:rsid w:val="00516BF6"/>
    <w:rsid w:val="0051793D"/>
    <w:rsid w:val="00531E57"/>
    <w:rsid w:val="00532142"/>
    <w:rsid w:val="005341A8"/>
    <w:rsid w:val="00535B82"/>
    <w:rsid w:val="00541EE7"/>
    <w:rsid w:val="00551027"/>
    <w:rsid w:val="00551DE3"/>
    <w:rsid w:val="005542DC"/>
    <w:rsid w:val="005568E5"/>
    <w:rsid w:val="005573B3"/>
    <w:rsid w:val="005575EA"/>
    <w:rsid w:val="005610D2"/>
    <w:rsid w:val="00561B89"/>
    <w:rsid w:val="005622B3"/>
    <w:rsid w:val="00563BCA"/>
    <w:rsid w:val="00563F9F"/>
    <w:rsid w:val="00564183"/>
    <w:rsid w:val="0056531F"/>
    <w:rsid w:val="00565BBD"/>
    <w:rsid w:val="00577502"/>
    <w:rsid w:val="0058029D"/>
    <w:rsid w:val="00581632"/>
    <w:rsid w:val="00582D7F"/>
    <w:rsid w:val="0058336E"/>
    <w:rsid w:val="005856BA"/>
    <w:rsid w:val="0058777B"/>
    <w:rsid w:val="00593BE9"/>
    <w:rsid w:val="00596A27"/>
    <w:rsid w:val="00597B4E"/>
    <w:rsid w:val="005A2EFF"/>
    <w:rsid w:val="005A61CC"/>
    <w:rsid w:val="005B4D67"/>
    <w:rsid w:val="005B623B"/>
    <w:rsid w:val="005C0F77"/>
    <w:rsid w:val="005C20B5"/>
    <w:rsid w:val="005C3808"/>
    <w:rsid w:val="005C4231"/>
    <w:rsid w:val="005C5173"/>
    <w:rsid w:val="005D0F8A"/>
    <w:rsid w:val="005E14AE"/>
    <w:rsid w:val="005F5F6B"/>
    <w:rsid w:val="005F6D6A"/>
    <w:rsid w:val="00604378"/>
    <w:rsid w:val="00607A42"/>
    <w:rsid w:val="00607D9F"/>
    <w:rsid w:val="006154BA"/>
    <w:rsid w:val="0061598F"/>
    <w:rsid w:val="00621D6F"/>
    <w:rsid w:val="00624853"/>
    <w:rsid w:val="00626400"/>
    <w:rsid w:val="00634A56"/>
    <w:rsid w:val="00645E5F"/>
    <w:rsid w:val="0065656C"/>
    <w:rsid w:val="0065746C"/>
    <w:rsid w:val="00661E47"/>
    <w:rsid w:val="00666222"/>
    <w:rsid w:val="00667FEF"/>
    <w:rsid w:val="00673966"/>
    <w:rsid w:val="00674E5B"/>
    <w:rsid w:val="0068088B"/>
    <w:rsid w:val="00683AA3"/>
    <w:rsid w:val="00684FBE"/>
    <w:rsid w:val="0068706C"/>
    <w:rsid w:val="0069603A"/>
    <w:rsid w:val="006A25AE"/>
    <w:rsid w:val="006A5C09"/>
    <w:rsid w:val="006B5E18"/>
    <w:rsid w:val="006B6A2A"/>
    <w:rsid w:val="006C0987"/>
    <w:rsid w:val="006C0BAF"/>
    <w:rsid w:val="006D372A"/>
    <w:rsid w:val="006D7D2E"/>
    <w:rsid w:val="006E013E"/>
    <w:rsid w:val="006E21EB"/>
    <w:rsid w:val="006E498C"/>
    <w:rsid w:val="006F2DFD"/>
    <w:rsid w:val="006F3066"/>
    <w:rsid w:val="006F46E0"/>
    <w:rsid w:val="006F5047"/>
    <w:rsid w:val="00713E54"/>
    <w:rsid w:val="00721522"/>
    <w:rsid w:val="00730AF4"/>
    <w:rsid w:val="00730EFC"/>
    <w:rsid w:val="007316B9"/>
    <w:rsid w:val="00731729"/>
    <w:rsid w:val="0073611E"/>
    <w:rsid w:val="0075338E"/>
    <w:rsid w:val="00753D85"/>
    <w:rsid w:val="00756347"/>
    <w:rsid w:val="00764066"/>
    <w:rsid w:val="0078294D"/>
    <w:rsid w:val="00783D92"/>
    <w:rsid w:val="007847A9"/>
    <w:rsid w:val="00785558"/>
    <w:rsid w:val="00785778"/>
    <w:rsid w:val="0078761A"/>
    <w:rsid w:val="00796917"/>
    <w:rsid w:val="007A3E88"/>
    <w:rsid w:val="007A4C75"/>
    <w:rsid w:val="007C2FCF"/>
    <w:rsid w:val="007C376E"/>
    <w:rsid w:val="007C4E0C"/>
    <w:rsid w:val="007D038F"/>
    <w:rsid w:val="007D145E"/>
    <w:rsid w:val="007D1861"/>
    <w:rsid w:val="007D3806"/>
    <w:rsid w:val="007E51F7"/>
    <w:rsid w:val="007E72ED"/>
    <w:rsid w:val="007E7A36"/>
    <w:rsid w:val="007F0735"/>
    <w:rsid w:val="007F0BAC"/>
    <w:rsid w:val="007F0E2E"/>
    <w:rsid w:val="007F10DF"/>
    <w:rsid w:val="007F26BF"/>
    <w:rsid w:val="007F2ACE"/>
    <w:rsid w:val="0080083E"/>
    <w:rsid w:val="00803BF7"/>
    <w:rsid w:val="00804C86"/>
    <w:rsid w:val="00806868"/>
    <w:rsid w:val="008123ED"/>
    <w:rsid w:val="008137CD"/>
    <w:rsid w:val="00820043"/>
    <w:rsid w:val="008212F1"/>
    <w:rsid w:val="00821308"/>
    <w:rsid w:val="00824028"/>
    <w:rsid w:val="00826A96"/>
    <w:rsid w:val="008301E3"/>
    <w:rsid w:val="00830BCA"/>
    <w:rsid w:val="00830BD9"/>
    <w:rsid w:val="008340C8"/>
    <w:rsid w:val="00837047"/>
    <w:rsid w:val="00837C32"/>
    <w:rsid w:val="00847241"/>
    <w:rsid w:val="00850433"/>
    <w:rsid w:val="008559D9"/>
    <w:rsid w:val="00862160"/>
    <w:rsid w:val="008640B7"/>
    <w:rsid w:val="00882EB0"/>
    <w:rsid w:val="008843CA"/>
    <w:rsid w:val="00884E1D"/>
    <w:rsid w:val="00891757"/>
    <w:rsid w:val="008927DA"/>
    <w:rsid w:val="008952C6"/>
    <w:rsid w:val="008A0636"/>
    <w:rsid w:val="008A615B"/>
    <w:rsid w:val="008B0337"/>
    <w:rsid w:val="008B4E64"/>
    <w:rsid w:val="008B69FF"/>
    <w:rsid w:val="008D1477"/>
    <w:rsid w:val="008D624F"/>
    <w:rsid w:val="008D63FD"/>
    <w:rsid w:val="008D74F9"/>
    <w:rsid w:val="008E13A1"/>
    <w:rsid w:val="008E72BA"/>
    <w:rsid w:val="008F6D93"/>
    <w:rsid w:val="009003F4"/>
    <w:rsid w:val="009007F9"/>
    <w:rsid w:val="00902E4C"/>
    <w:rsid w:val="0090650A"/>
    <w:rsid w:val="00914170"/>
    <w:rsid w:val="00926F4D"/>
    <w:rsid w:val="00932497"/>
    <w:rsid w:val="00940515"/>
    <w:rsid w:val="00947F67"/>
    <w:rsid w:val="00954EE0"/>
    <w:rsid w:val="00956FED"/>
    <w:rsid w:val="009607D6"/>
    <w:rsid w:val="00961E1B"/>
    <w:rsid w:val="00964352"/>
    <w:rsid w:val="0096773C"/>
    <w:rsid w:val="009738DF"/>
    <w:rsid w:val="009A202D"/>
    <w:rsid w:val="009A3AF0"/>
    <w:rsid w:val="009B3440"/>
    <w:rsid w:val="009B5329"/>
    <w:rsid w:val="009B7B35"/>
    <w:rsid w:val="009C1D65"/>
    <w:rsid w:val="009C3C9D"/>
    <w:rsid w:val="009D69B4"/>
    <w:rsid w:val="009D6F4B"/>
    <w:rsid w:val="009E13FF"/>
    <w:rsid w:val="009E171C"/>
    <w:rsid w:val="00A003A4"/>
    <w:rsid w:val="00A00DDD"/>
    <w:rsid w:val="00A0234D"/>
    <w:rsid w:val="00A05239"/>
    <w:rsid w:val="00A10CC7"/>
    <w:rsid w:val="00A1290F"/>
    <w:rsid w:val="00A278D9"/>
    <w:rsid w:val="00A32F8A"/>
    <w:rsid w:val="00A37CEA"/>
    <w:rsid w:val="00A429DB"/>
    <w:rsid w:val="00A43D8F"/>
    <w:rsid w:val="00A50518"/>
    <w:rsid w:val="00A60D50"/>
    <w:rsid w:val="00A6152E"/>
    <w:rsid w:val="00A675A6"/>
    <w:rsid w:val="00A713AD"/>
    <w:rsid w:val="00A73358"/>
    <w:rsid w:val="00A84388"/>
    <w:rsid w:val="00A87E57"/>
    <w:rsid w:val="00A9353E"/>
    <w:rsid w:val="00A952C6"/>
    <w:rsid w:val="00AA0A25"/>
    <w:rsid w:val="00AA257E"/>
    <w:rsid w:val="00AA4F93"/>
    <w:rsid w:val="00AA541D"/>
    <w:rsid w:val="00AA5519"/>
    <w:rsid w:val="00AB238D"/>
    <w:rsid w:val="00AB252A"/>
    <w:rsid w:val="00AB63C6"/>
    <w:rsid w:val="00AB7DC6"/>
    <w:rsid w:val="00AC70C8"/>
    <w:rsid w:val="00AC7302"/>
    <w:rsid w:val="00AD1BBA"/>
    <w:rsid w:val="00AD26CB"/>
    <w:rsid w:val="00AD2C0E"/>
    <w:rsid w:val="00AD48E6"/>
    <w:rsid w:val="00AD4EFC"/>
    <w:rsid w:val="00AE2ECF"/>
    <w:rsid w:val="00AE52C4"/>
    <w:rsid w:val="00AE70BE"/>
    <w:rsid w:val="00AF2E85"/>
    <w:rsid w:val="00B04918"/>
    <w:rsid w:val="00B056B3"/>
    <w:rsid w:val="00B16B0B"/>
    <w:rsid w:val="00B1775C"/>
    <w:rsid w:val="00B33941"/>
    <w:rsid w:val="00B33CEC"/>
    <w:rsid w:val="00B347B2"/>
    <w:rsid w:val="00B440D3"/>
    <w:rsid w:val="00B5176D"/>
    <w:rsid w:val="00B526A2"/>
    <w:rsid w:val="00B53A15"/>
    <w:rsid w:val="00B53D5E"/>
    <w:rsid w:val="00B5603B"/>
    <w:rsid w:val="00B575AF"/>
    <w:rsid w:val="00B61E66"/>
    <w:rsid w:val="00B62193"/>
    <w:rsid w:val="00B630C6"/>
    <w:rsid w:val="00B64389"/>
    <w:rsid w:val="00B70730"/>
    <w:rsid w:val="00B71406"/>
    <w:rsid w:val="00B7578F"/>
    <w:rsid w:val="00B83ECF"/>
    <w:rsid w:val="00B847EA"/>
    <w:rsid w:val="00B84B9F"/>
    <w:rsid w:val="00B862DD"/>
    <w:rsid w:val="00B86A92"/>
    <w:rsid w:val="00B96699"/>
    <w:rsid w:val="00BB0AB1"/>
    <w:rsid w:val="00BB3D82"/>
    <w:rsid w:val="00BB772A"/>
    <w:rsid w:val="00BC1E1F"/>
    <w:rsid w:val="00BC50C4"/>
    <w:rsid w:val="00BD229B"/>
    <w:rsid w:val="00BD29FC"/>
    <w:rsid w:val="00BD3639"/>
    <w:rsid w:val="00BD6F9A"/>
    <w:rsid w:val="00BE0D81"/>
    <w:rsid w:val="00BE3D11"/>
    <w:rsid w:val="00BE655B"/>
    <w:rsid w:val="00BE749F"/>
    <w:rsid w:val="00BF378B"/>
    <w:rsid w:val="00C13F50"/>
    <w:rsid w:val="00C14DE8"/>
    <w:rsid w:val="00C14EDD"/>
    <w:rsid w:val="00C325D2"/>
    <w:rsid w:val="00C366A8"/>
    <w:rsid w:val="00C3689E"/>
    <w:rsid w:val="00C401FD"/>
    <w:rsid w:val="00C41B33"/>
    <w:rsid w:val="00C428D2"/>
    <w:rsid w:val="00C44A5D"/>
    <w:rsid w:val="00C468E7"/>
    <w:rsid w:val="00C503B7"/>
    <w:rsid w:val="00C54546"/>
    <w:rsid w:val="00C549DA"/>
    <w:rsid w:val="00C57A1F"/>
    <w:rsid w:val="00C57D04"/>
    <w:rsid w:val="00C62F3F"/>
    <w:rsid w:val="00C66E9B"/>
    <w:rsid w:val="00C7108C"/>
    <w:rsid w:val="00C73641"/>
    <w:rsid w:val="00C73C68"/>
    <w:rsid w:val="00C73F97"/>
    <w:rsid w:val="00C76C1F"/>
    <w:rsid w:val="00C8433C"/>
    <w:rsid w:val="00C858DB"/>
    <w:rsid w:val="00C96D63"/>
    <w:rsid w:val="00C96F03"/>
    <w:rsid w:val="00CA2963"/>
    <w:rsid w:val="00CA36E5"/>
    <w:rsid w:val="00CB7E3F"/>
    <w:rsid w:val="00CC0A45"/>
    <w:rsid w:val="00CC2AB8"/>
    <w:rsid w:val="00CC638A"/>
    <w:rsid w:val="00CD2290"/>
    <w:rsid w:val="00CD373F"/>
    <w:rsid w:val="00CE1135"/>
    <w:rsid w:val="00CE15BD"/>
    <w:rsid w:val="00CE7198"/>
    <w:rsid w:val="00CF17B8"/>
    <w:rsid w:val="00CF3873"/>
    <w:rsid w:val="00CF3CD8"/>
    <w:rsid w:val="00CF7035"/>
    <w:rsid w:val="00D07453"/>
    <w:rsid w:val="00D1144C"/>
    <w:rsid w:val="00D115CA"/>
    <w:rsid w:val="00D14B3A"/>
    <w:rsid w:val="00D228A4"/>
    <w:rsid w:val="00D3017B"/>
    <w:rsid w:val="00D335E4"/>
    <w:rsid w:val="00D34211"/>
    <w:rsid w:val="00D46E6A"/>
    <w:rsid w:val="00D534E7"/>
    <w:rsid w:val="00D542F2"/>
    <w:rsid w:val="00D6361F"/>
    <w:rsid w:val="00D660AB"/>
    <w:rsid w:val="00D70BB7"/>
    <w:rsid w:val="00D737C6"/>
    <w:rsid w:val="00D75238"/>
    <w:rsid w:val="00D806B6"/>
    <w:rsid w:val="00D876F1"/>
    <w:rsid w:val="00D91BA3"/>
    <w:rsid w:val="00D977A6"/>
    <w:rsid w:val="00DA65DE"/>
    <w:rsid w:val="00DA700F"/>
    <w:rsid w:val="00DB23B2"/>
    <w:rsid w:val="00DB58EE"/>
    <w:rsid w:val="00DC037A"/>
    <w:rsid w:val="00DC1537"/>
    <w:rsid w:val="00DC2A78"/>
    <w:rsid w:val="00DD1155"/>
    <w:rsid w:val="00DD2B4B"/>
    <w:rsid w:val="00DD4EDF"/>
    <w:rsid w:val="00DD4FE8"/>
    <w:rsid w:val="00DD5C39"/>
    <w:rsid w:val="00DD67D1"/>
    <w:rsid w:val="00DE3488"/>
    <w:rsid w:val="00DE3B06"/>
    <w:rsid w:val="00DE602C"/>
    <w:rsid w:val="00DF251D"/>
    <w:rsid w:val="00E00D78"/>
    <w:rsid w:val="00E123DD"/>
    <w:rsid w:val="00E123EE"/>
    <w:rsid w:val="00E16DD8"/>
    <w:rsid w:val="00E20A86"/>
    <w:rsid w:val="00E23182"/>
    <w:rsid w:val="00E27C05"/>
    <w:rsid w:val="00E3458D"/>
    <w:rsid w:val="00E3735D"/>
    <w:rsid w:val="00E374FF"/>
    <w:rsid w:val="00E37DAE"/>
    <w:rsid w:val="00E42D1E"/>
    <w:rsid w:val="00E47F46"/>
    <w:rsid w:val="00E54E13"/>
    <w:rsid w:val="00E56B71"/>
    <w:rsid w:val="00E571DD"/>
    <w:rsid w:val="00E57827"/>
    <w:rsid w:val="00E65CB8"/>
    <w:rsid w:val="00E7062A"/>
    <w:rsid w:val="00E70F34"/>
    <w:rsid w:val="00E71FCE"/>
    <w:rsid w:val="00E72CA9"/>
    <w:rsid w:val="00E746FE"/>
    <w:rsid w:val="00E757C9"/>
    <w:rsid w:val="00E81208"/>
    <w:rsid w:val="00E87A71"/>
    <w:rsid w:val="00E902CB"/>
    <w:rsid w:val="00E9048E"/>
    <w:rsid w:val="00E94778"/>
    <w:rsid w:val="00E94A0D"/>
    <w:rsid w:val="00EB0760"/>
    <w:rsid w:val="00EB3AB1"/>
    <w:rsid w:val="00EB3EDA"/>
    <w:rsid w:val="00EC0C18"/>
    <w:rsid w:val="00EC0F85"/>
    <w:rsid w:val="00EC21CD"/>
    <w:rsid w:val="00EC4C7B"/>
    <w:rsid w:val="00ED3DA4"/>
    <w:rsid w:val="00ED67AA"/>
    <w:rsid w:val="00EE443A"/>
    <w:rsid w:val="00EE6326"/>
    <w:rsid w:val="00EE6575"/>
    <w:rsid w:val="00EF33BA"/>
    <w:rsid w:val="00EF48C5"/>
    <w:rsid w:val="00EF67D4"/>
    <w:rsid w:val="00EF7D20"/>
    <w:rsid w:val="00F02C11"/>
    <w:rsid w:val="00F03C90"/>
    <w:rsid w:val="00F061F7"/>
    <w:rsid w:val="00F1023A"/>
    <w:rsid w:val="00F14C25"/>
    <w:rsid w:val="00F16739"/>
    <w:rsid w:val="00F2290F"/>
    <w:rsid w:val="00F239C6"/>
    <w:rsid w:val="00F268A2"/>
    <w:rsid w:val="00F26AA0"/>
    <w:rsid w:val="00F36882"/>
    <w:rsid w:val="00F37C0D"/>
    <w:rsid w:val="00F42763"/>
    <w:rsid w:val="00F463BA"/>
    <w:rsid w:val="00F5290D"/>
    <w:rsid w:val="00F559EA"/>
    <w:rsid w:val="00F6436C"/>
    <w:rsid w:val="00F6797F"/>
    <w:rsid w:val="00F7777E"/>
    <w:rsid w:val="00F811DA"/>
    <w:rsid w:val="00F81659"/>
    <w:rsid w:val="00F83896"/>
    <w:rsid w:val="00F85B9B"/>
    <w:rsid w:val="00F91EF5"/>
    <w:rsid w:val="00F954F4"/>
    <w:rsid w:val="00F955C6"/>
    <w:rsid w:val="00F9680E"/>
    <w:rsid w:val="00FA085C"/>
    <w:rsid w:val="00FA62C4"/>
    <w:rsid w:val="00FB44BE"/>
    <w:rsid w:val="00FB451B"/>
    <w:rsid w:val="00FC0768"/>
    <w:rsid w:val="00FC2C3F"/>
    <w:rsid w:val="00FC5718"/>
    <w:rsid w:val="00FC5897"/>
    <w:rsid w:val="00FC7D94"/>
    <w:rsid w:val="00FD160E"/>
    <w:rsid w:val="00FD444E"/>
    <w:rsid w:val="00FD4A1B"/>
    <w:rsid w:val="00FE0F18"/>
    <w:rsid w:val="00FE2A6B"/>
    <w:rsid w:val="00FE4933"/>
    <w:rsid w:val="00FE6D75"/>
    <w:rsid w:val="00FF0335"/>
    <w:rsid w:val="00FF547E"/>
    <w:rsid w:val="00FF794E"/>
    <w:rsid w:val="01505BD7"/>
    <w:rsid w:val="01FB359A"/>
    <w:rsid w:val="02230EE9"/>
    <w:rsid w:val="0283397F"/>
    <w:rsid w:val="030D632C"/>
    <w:rsid w:val="03DB20D9"/>
    <w:rsid w:val="05121764"/>
    <w:rsid w:val="05472C90"/>
    <w:rsid w:val="05A43841"/>
    <w:rsid w:val="06EB75BB"/>
    <w:rsid w:val="07061C48"/>
    <w:rsid w:val="077D28B2"/>
    <w:rsid w:val="07E040BD"/>
    <w:rsid w:val="08101588"/>
    <w:rsid w:val="089F1BEE"/>
    <w:rsid w:val="09D84671"/>
    <w:rsid w:val="0A891C13"/>
    <w:rsid w:val="0C1A4CFA"/>
    <w:rsid w:val="0C230AAF"/>
    <w:rsid w:val="0C4421DB"/>
    <w:rsid w:val="0C6C7170"/>
    <w:rsid w:val="0CEE16A0"/>
    <w:rsid w:val="0E621F0E"/>
    <w:rsid w:val="0E7C71B0"/>
    <w:rsid w:val="0E844ED8"/>
    <w:rsid w:val="0ED43DA6"/>
    <w:rsid w:val="0EE75CC3"/>
    <w:rsid w:val="0F39634B"/>
    <w:rsid w:val="0F4D1E03"/>
    <w:rsid w:val="0F561D23"/>
    <w:rsid w:val="0F960AE2"/>
    <w:rsid w:val="0FC97D03"/>
    <w:rsid w:val="0FF22FB9"/>
    <w:rsid w:val="14DA5891"/>
    <w:rsid w:val="150137D9"/>
    <w:rsid w:val="154F6D56"/>
    <w:rsid w:val="16904EB2"/>
    <w:rsid w:val="176664F6"/>
    <w:rsid w:val="176D5E7E"/>
    <w:rsid w:val="18292A0B"/>
    <w:rsid w:val="18633B5B"/>
    <w:rsid w:val="195F76A6"/>
    <w:rsid w:val="1A480932"/>
    <w:rsid w:val="1AC22C18"/>
    <w:rsid w:val="1AC4683B"/>
    <w:rsid w:val="1AD640D7"/>
    <w:rsid w:val="1B4B7FDD"/>
    <w:rsid w:val="1CE72670"/>
    <w:rsid w:val="1D005B4A"/>
    <w:rsid w:val="1D2733BD"/>
    <w:rsid w:val="1D3012FB"/>
    <w:rsid w:val="1D332C6D"/>
    <w:rsid w:val="1EB93180"/>
    <w:rsid w:val="1EC3228F"/>
    <w:rsid w:val="1EC433EC"/>
    <w:rsid w:val="1F1C47A5"/>
    <w:rsid w:val="20E12CF3"/>
    <w:rsid w:val="21C16C97"/>
    <w:rsid w:val="223D50C5"/>
    <w:rsid w:val="22954629"/>
    <w:rsid w:val="22DC4136"/>
    <w:rsid w:val="23063960"/>
    <w:rsid w:val="232C3790"/>
    <w:rsid w:val="23765DAE"/>
    <w:rsid w:val="239408B4"/>
    <w:rsid w:val="23C77E5B"/>
    <w:rsid w:val="2584383D"/>
    <w:rsid w:val="25BA2C95"/>
    <w:rsid w:val="262874ED"/>
    <w:rsid w:val="265D02F0"/>
    <w:rsid w:val="26D90AA2"/>
    <w:rsid w:val="27BE1ED3"/>
    <w:rsid w:val="29000399"/>
    <w:rsid w:val="2ADC5851"/>
    <w:rsid w:val="2B3362DF"/>
    <w:rsid w:val="2B6E7CBA"/>
    <w:rsid w:val="2BD93EF3"/>
    <w:rsid w:val="2BE4425C"/>
    <w:rsid w:val="2C042A69"/>
    <w:rsid w:val="2C0724F4"/>
    <w:rsid w:val="2CEE0E94"/>
    <w:rsid w:val="2D0E151D"/>
    <w:rsid w:val="2D505053"/>
    <w:rsid w:val="2DD17290"/>
    <w:rsid w:val="2ECC7BDD"/>
    <w:rsid w:val="2FA774C5"/>
    <w:rsid w:val="2FEB177C"/>
    <w:rsid w:val="2FFD0280"/>
    <w:rsid w:val="302E29D9"/>
    <w:rsid w:val="30636012"/>
    <w:rsid w:val="30900660"/>
    <w:rsid w:val="30D46D94"/>
    <w:rsid w:val="316C5B54"/>
    <w:rsid w:val="31FC1F7C"/>
    <w:rsid w:val="3217601C"/>
    <w:rsid w:val="32915F7D"/>
    <w:rsid w:val="33340C3A"/>
    <w:rsid w:val="346B738B"/>
    <w:rsid w:val="34C72F9B"/>
    <w:rsid w:val="356247AD"/>
    <w:rsid w:val="35772148"/>
    <w:rsid w:val="35A85D44"/>
    <w:rsid w:val="35C102F5"/>
    <w:rsid w:val="35FE5884"/>
    <w:rsid w:val="360B4495"/>
    <w:rsid w:val="36242005"/>
    <w:rsid w:val="37F54CC7"/>
    <w:rsid w:val="37F96E83"/>
    <w:rsid w:val="385E3E5D"/>
    <w:rsid w:val="392E66BB"/>
    <w:rsid w:val="394B6011"/>
    <w:rsid w:val="3B061F29"/>
    <w:rsid w:val="3B835DAD"/>
    <w:rsid w:val="3BEF0892"/>
    <w:rsid w:val="3C7967F9"/>
    <w:rsid w:val="40281C8B"/>
    <w:rsid w:val="41A575F0"/>
    <w:rsid w:val="41A63242"/>
    <w:rsid w:val="4210352A"/>
    <w:rsid w:val="422348C7"/>
    <w:rsid w:val="428D40F8"/>
    <w:rsid w:val="433F0974"/>
    <w:rsid w:val="43914BBA"/>
    <w:rsid w:val="441D47E0"/>
    <w:rsid w:val="443000AC"/>
    <w:rsid w:val="447447A7"/>
    <w:rsid w:val="462F659D"/>
    <w:rsid w:val="46843C64"/>
    <w:rsid w:val="46E2183A"/>
    <w:rsid w:val="46E25C91"/>
    <w:rsid w:val="47BC7C40"/>
    <w:rsid w:val="48273207"/>
    <w:rsid w:val="48860C42"/>
    <w:rsid w:val="49710528"/>
    <w:rsid w:val="49F91415"/>
    <w:rsid w:val="4A0656FD"/>
    <w:rsid w:val="4A2F187A"/>
    <w:rsid w:val="4AD86407"/>
    <w:rsid w:val="4B203457"/>
    <w:rsid w:val="4C86744B"/>
    <w:rsid w:val="4C8B4135"/>
    <w:rsid w:val="4CE5543B"/>
    <w:rsid w:val="4D0C6E3D"/>
    <w:rsid w:val="4D4606F7"/>
    <w:rsid w:val="4D63451F"/>
    <w:rsid w:val="4E32157C"/>
    <w:rsid w:val="4E501189"/>
    <w:rsid w:val="4F1E4A23"/>
    <w:rsid w:val="4F48762B"/>
    <w:rsid w:val="4F5939C3"/>
    <w:rsid w:val="50550CCE"/>
    <w:rsid w:val="516F5363"/>
    <w:rsid w:val="526D7F93"/>
    <w:rsid w:val="52DC1A36"/>
    <w:rsid w:val="53060740"/>
    <w:rsid w:val="53E220FC"/>
    <w:rsid w:val="54E337C4"/>
    <w:rsid w:val="57102420"/>
    <w:rsid w:val="573F08B4"/>
    <w:rsid w:val="57D4259B"/>
    <w:rsid w:val="58287A68"/>
    <w:rsid w:val="58BE69B5"/>
    <w:rsid w:val="58FB6583"/>
    <w:rsid w:val="59082E48"/>
    <w:rsid w:val="598C3104"/>
    <w:rsid w:val="59BC645F"/>
    <w:rsid w:val="59C178BE"/>
    <w:rsid w:val="59EE1274"/>
    <w:rsid w:val="5A161528"/>
    <w:rsid w:val="5A705887"/>
    <w:rsid w:val="5B686D3A"/>
    <w:rsid w:val="5C387078"/>
    <w:rsid w:val="5D9E5894"/>
    <w:rsid w:val="5DA41781"/>
    <w:rsid w:val="5EE65066"/>
    <w:rsid w:val="5F4716D5"/>
    <w:rsid w:val="60F16E81"/>
    <w:rsid w:val="612B5FAE"/>
    <w:rsid w:val="616912F3"/>
    <w:rsid w:val="626A3231"/>
    <w:rsid w:val="62C20FC1"/>
    <w:rsid w:val="62DD10D5"/>
    <w:rsid w:val="62F35FA1"/>
    <w:rsid w:val="633E12D5"/>
    <w:rsid w:val="63992F23"/>
    <w:rsid w:val="64145311"/>
    <w:rsid w:val="64461E8D"/>
    <w:rsid w:val="64F57477"/>
    <w:rsid w:val="661E282A"/>
    <w:rsid w:val="666C2203"/>
    <w:rsid w:val="67483246"/>
    <w:rsid w:val="67F01824"/>
    <w:rsid w:val="69100830"/>
    <w:rsid w:val="691045A6"/>
    <w:rsid w:val="69DF2BAE"/>
    <w:rsid w:val="69FC511D"/>
    <w:rsid w:val="6B713304"/>
    <w:rsid w:val="6B855F0D"/>
    <w:rsid w:val="6C5744CB"/>
    <w:rsid w:val="6CC61335"/>
    <w:rsid w:val="6CDE10BB"/>
    <w:rsid w:val="6CF93F97"/>
    <w:rsid w:val="6D705BF4"/>
    <w:rsid w:val="6D935B3A"/>
    <w:rsid w:val="6E21012B"/>
    <w:rsid w:val="6E772925"/>
    <w:rsid w:val="6EB71483"/>
    <w:rsid w:val="6EDF535C"/>
    <w:rsid w:val="6F2B3FC2"/>
    <w:rsid w:val="6F32764C"/>
    <w:rsid w:val="70377823"/>
    <w:rsid w:val="718166C4"/>
    <w:rsid w:val="72BC52E9"/>
    <w:rsid w:val="73F47A30"/>
    <w:rsid w:val="74001760"/>
    <w:rsid w:val="742C1313"/>
    <w:rsid w:val="74526BFF"/>
    <w:rsid w:val="75C16B34"/>
    <w:rsid w:val="761C58A1"/>
    <w:rsid w:val="762F50EB"/>
    <w:rsid w:val="76AF4ED9"/>
    <w:rsid w:val="778F6999"/>
    <w:rsid w:val="77E17621"/>
    <w:rsid w:val="7848668C"/>
    <w:rsid w:val="78A114A5"/>
    <w:rsid w:val="78DB1F95"/>
    <w:rsid w:val="79470233"/>
    <w:rsid w:val="7A280647"/>
    <w:rsid w:val="7A7075CA"/>
    <w:rsid w:val="7A772A48"/>
    <w:rsid w:val="7A78255C"/>
    <w:rsid w:val="7AAE0718"/>
    <w:rsid w:val="7ACA65B4"/>
    <w:rsid w:val="7AE1667A"/>
    <w:rsid w:val="7B070F9C"/>
    <w:rsid w:val="7B7F5490"/>
    <w:rsid w:val="7C0C328E"/>
    <w:rsid w:val="7C401C3E"/>
    <w:rsid w:val="7D47447A"/>
    <w:rsid w:val="7DAC1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0"/>
    <w:pPr>
      <w:keepNext/>
      <w:keepLines/>
      <w:pageBreakBefore/>
      <w:numPr>
        <w:ilvl w:val="0"/>
        <w:numId w:val="1"/>
      </w:numPr>
      <w:spacing w:before="120" w:after="120"/>
      <w:jc w:val="center"/>
      <w:outlineLvl w:val="0"/>
    </w:pPr>
    <w:rPr>
      <w:rFonts w:eastAsia="华文新魏"/>
      <w:b/>
      <w:bCs/>
      <w:kern w:val="44"/>
      <w:sz w:val="28"/>
      <w:szCs w:val="28"/>
    </w:rPr>
  </w:style>
  <w:style w:type="paragraph" w:styleId="3">
    <w:name w:val="heading 2"/>
    <w:basedOn w:val="1"/>
    <w:next w:val="1"/>
    <w:qFormat/>
    <w:uiPriority w:val="0"/>
    <w:pPr>
      <w:keepNext/>
      <w:keepLines/>
      <w:numPr>
        <w:ilvl w:val="1"/>
        <w:numId w:val="2"/>
      </w:numPr>
      <w:spacing w:before="240" w:after="120"/>
      <w:outlineLvl w:val="1"/>
    </w:pPr>
    <w:rPr>
      <w:rFonts w:ascii="Arial" w:hAnsi="Arial" w:eastAsia="黑体"/>
      <w:b/>
      <w:bCs/>
      <w:sz w:val="24"/>
    </w:rPr>
  </w:style>
  <w:style w:type="paragraph" w:styleId="4">
    <w:name w:val="heading 3"/>
    <w:basedOn w:val="1"/>
    <w:next w:val="1"/>
    <w:link w:val="25"/>
    <w:qFormat/>
    <w:uiPriority w:val="0"/>
    <w:pPr>
      <w:keepNext/>
      <w:keepLines/>
      <w:numPr>
        <w:ilvl w:val="2"/>
        <w:numId w:val="1"/>
      </w:numPr>
      <w:spacing w:before="120" w:after="120"/>
      <w:outlineLvl w:val="2"/>
    </w:pPr>
    <w:rPr>
      <w:rFonts w:ascii="Arial" w:hAnsi="Arial" w:eastAsia="黑体"/>
      <w:b/>
      <w:bCs/>
      <w:szCs w:val="21"/>
    </w:rPr>
  </w:style>
  <w:style w:type="paragraph" w:styleId="5">
    <w:name w:val="heading 4"/>
    <w:basedOn w:val="1"/>
    <w:next w:val="1"/>
    <w:qFormat/>
    <w:uiPriority w:val="0"/>
    <w:pPr>
      <w:keepNext/>
      <w:keepLines/>
      <w:numPr>
        <w:ilvl w:val="3"/>
        <w:numId w:val="1"/>
      </w:numPr>
      <w:spacing w:before="60" w:after="60"/>
      <w:jc w:val="left"/>
      <w:outlineLvl w:val="3"/>
    </w:pPr>
    <w:rPr>
      <w:rFonts w:ascii="Arial" w:hAnsi="Arial" w:eastAsia="黑体"/>
      <w:bCs/>
      <w:szCs w:val="21"/>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paragraph" w:styleId="7">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20" w:lineRule="auto"/>
      <w:outlineLvl w:val="6"/>
    </w:pPr>
    <w:rPr>
      <w:b/>
      <w:bCs/>
      <w:sz w:val="24"/>
    </w:rPr>
  </w:style>
  <w:style w:type="paragraph" w:styleId="9">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11">
    <w:name w:val="caption"/>
    <w:basedOn w:val="1"/>
    <w:next w:val="1"/>
    <w:link w:val="26"/>
    <w:qFormat/>
    <w:uiPriority w:val="0"/>
    <w:rPr>
      <w:rFonts w:ascii="Arial" w:hAnsi="Arial" w:eastAsia="黑体" w:cs="Arial"/>
      <w:sz w:val="20"/>
      <w:szCs w:val="20"/>
    </w:rPr>
  </w:style>
  <w:style w:type="paragraph" w:styleId="12">
    <w:name w:val="Document Map"/>
    <w:basedOn w:val="1"/>
    <w:semiHidden/>
    <w:qFormat/>
    <w:uiPriority w:val="0"/>
    <w:pPr>
      <w:shd w:val="clear" w:color="auto" w:fill="000080"/>
    </w:pPr>
  </w:style>
  <w:style w:type="paragraph" w:styleId="13">
    <w:name w:val="toc 3"/>
    <w:basedOn w:val="1"/>
    <w:next w:val="1"/>
    <w:qFormat/>
    <w:uiPriority w:val="39"/>
    <w:pPr>
      <w:ind w:left="840" w:leftChars="400"/>
    </w:p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style>
  <w:style w:type="paragraph" w:styleId="17">
    <w:name w:val="toc 2"/>
    <w:basedOn w:val="1"/>
    <w:next w:val="1"/>
    <w:qFormat/>
    <w:uiPriority w:val="39"/>
    <w:pPr>
      <w:ind w:left="420" w:leftChars="200"/>
    </w:pPr>
  </w:style>
  <w:style w:type="paragraph" w:styleId="18">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Hyperlink"/>
    <w:basedOn w:val="21"/>
    <w:qFormat/>
    <w:uiPriority w:val="99"/>
    <w:rPr>
      <w:color w:val="0000FF"/>
      <w:u w:val="single"/>
    </w:rPr>
  </w:style>
  <w:style w:type="character" w:customStyle="1" w:styleId="24">
    <w:name w:val="标题 1 字符"/>
    <w:basedOn w:val="21"/>
    <w:link w:val="2"/>
    <w:qFormat/>
    <w:uiPriority w:val="0"/>
    <w:rPr>
      <w:rFonts w:eastAsia="华文新魏"/>
      <w:b/>
      <w:bCs/>
      <w:kern w:val="44"/>
      <w:sz w:val="28"/>
      <w:szCs w:val="28"/>
      <w:lang w:val="en-US" w:eastAsia="zh-CN" w:bidi="ar-SA"/>
    </w:rPr>
  </w:style>
  <w:style w:type="character" w:customStyle="1" w:styleId="25">
    <w:name w:val="标题 3 字符"/>
    <w:basedOn w:val="21"/>
    <w:link w:val="4"/>
    <w:qFormat/>
    <w:uiPriority w:val="0"/>
    <w:rPr>
      <w:rFonts w:ascii="Arial" w:hAnsi="Arial" w:eastAsia="黑体"/>
      <w:b/>
      <w:bCs/>
      <w:kern w:val="2"/>
      <w:sz w:val="21"/>
      <w:szCs w:val="21"/>
      <w:lang w:val="en-US" w:eastAsia="zh-CN" w:bidi="ar-SA"/>
    </w:rPr>
  </w:style>
  <w:style w:type="character" w:customStyle="1" w:styleId="26">
    <w:name w:val="题注 字符"/>
    <w:basedOn w:val="21"/>
    <w:link w:val="11"/>
    <w:qFormat/>
    <w:uiPriority w:val="0"/>
    <w:rPr>
      <w:rFonts w:ascii="Arial" w:hAnsi="Arial" w:eastAsia="黑体" w:cs="Arial"/>
      <w:kern w:val="2"/>
      <w:lang w:val="en-US" w:eastAsia="zh-CN" w:bidi="ar-SA"/>
    </w:rPr>
  </w:style>
  <w:style w:type="character" w:customStyle="1" w:styleId="27">
    <w:name w:val="style21"/>
    <w:basedOn w:val="21"/>
    <w:qFormat/>
    <w:uiPriority w:val="0"/>
    <w:rPr>
      <w:rFonts w:hint="eastAsia" w:ascii="宋体" w:hAnsi="宋体" w:eastAsia="宋体"/>
    </w:rPr>
  </w:style>
  <w:style w:type="character" w:customStyle="1" w:styleId="28">
    <w:name w:val="15"/>
    <w:qFormat/>
    <w:uiPriority w:val="0"/>
    <w:rPr>
      <w:rFonts w:hint="eastAsia" w:ascii="宋体" w:hAnsi="宋体" w:eastAsia="宋体"/>
    </w:rPr>
  </w:style>
  <w:style w:type="character" w:customStyle="1" w:styleId="29">
    <w:name w:val="正文 5号 Char"/>
    <w:basedOn w:val="21"/>
    <w:link w:val="30"/>
    <w:qFormat/>
    <w:uiPriority w:val="0"/>
    <w:rPr>
      <w:rFonts w:eastAsia="宋体" w:cs="宋体"/>
      <w:kern w:val="2"/>
      <w:sz w:val="21"/>
      <w:lang w:val="en-US" w:eastAsia="zh-CN" w:bidi="ar-SA"/>
    </w:rPr>
  </w:style>
  <w:style w:type="paragraph" w:customStyle="1" w:styleId="30">
    <w:name w:val="正文 5号"/>
    <w:basedOn w:val="1"/>
    <w:link w:val="29"/>
    <w:qFormat/>
    <w:uiPriority w:val="0"/>
    <w:pPr>
      <w:ind w:firstLine="315" w:firstLineChars="150"/>
    </w:pPr>
    <w:rPr>
      <w:rFonts w:cs="宋体"/>
      <w:szCs w:val="20"/>
    </w:rPr>
  </w:style>
  <w:style w:type="character" w:customStyle="1" w:styleId="31">
    <w:name w:val="正文缩进2 Char"/>
    <w:basedOn w:val="21"/>
    <w:link w:val="32"/>
    <w:qFormat/>
    <w:uiPriority w:val="0"/>
    <w:rPr>
      <w:rFonts w:eastAsia="宋体" w:cs="宋体"/>
      <w:kern w:val="2"/>
      <w:sz w:val="21"/>
      <w:lang w:val="en-US" w:eastAsia="zh-CN" w:bidi="ar-SA"/>
    </w:rPr>
  </w:style>
  <w:style w:type="paragraph" w:customStyle="1" w:styleId="32">
    <w:name w:val="正文缩进2"/>
    <w:basedOn w:val="1"/>
    <w:link w:val="31"/>
    <w:qFormat/>
    <w:uiPriority w:val="0"/>
    <w:pPr>
      <w:spacing w:before="20" w:beforeLines="20" w:after="20" w:afterLines="20"/>
      <w:ind w:firstLine="420"/>
    </w:pPr>
    <w:rPr>
      <w:rFonts w:cs="宋体"/>
      <w:szCs w:val="20"/>
    </w:rPr>
  </w:style>
  <w:style w:type="character" w:customStyle="1" w:styleId="33">
    <w:name w:val="题注2 Char"/>
    <w:basedOn w:val="26"/>
    <w:link w:val="34"/>
    <w:qFormat/>
    <w:uiPriority w:val="0"/>
    <w:rPr>
      <w:rFonts w:ascii="黑体" w:hAnsi="黑体" w:eastAsia="黑体" w:cs="Arial"/>
      <w:kern w:val="2"/>
      <w:sz w:val="18"/>
      <w:szCs w:val="18"/>
      <w:lang w:val="en-US" w:eastAsia="zh-CN" w:bidi="ar-SA"/>
    </w:rPr>
  </w:style>
  <w:style w:type="paragraph" w:customStyle="1" w:styleId="34">
    <w:name w:val="题注2"/>
    <w:basedOn w:val="11"/>
    <w:link w:val="33"/>
    <w:qFormat/>
    <w:uiPriority w:val="0"/>
    <w:pPr>
      <w:spacing w:after="50" w:afterLines="50"/>
      <w:jc w:val="center"/>
    </w:pPr>
    <w:rPr>
      <w:rFonts w:ascii="黑体" w:hAnsi="黑体"/>
      <w:sz w:val="18"/>
      <w:szCs w:val="18"/>
    </w:rPr>
  </w:style>
  <w:style w:type="paragraph" w:customStyle="1" w:styleId="35">
    <w:name w:val="表格内容"/>
    <w:basedOn w:val="1"/>
    <w:qFormat/>
    <w:uiPriority w:val="0"/>
    <w:pPr>
      <w:jc w:val="center"/>
    </w:pPr>
    <w:rPr>
      <w:sz w:val="18"/>
      <w:szCs w:val="18"/>
    </w:rPr>
  </w:style>
  <w:style w:type="paragraph" w:customStyle="1" w:styleId="36">
    <w:name w:val="表格头"/>
    <w:basedOn w:val="1"/>
    <w:qFormat/>
    <w:uiPriority w:val="0"/>
    <w:pPr>
      <w:jc w:val="center"/>
    </w:pPr>
    <w:rPr>
      <w:rFonts w:ascii="黑体" w:hAnsi="黑体" w:eastAsia="黑体"/>
      <w:sz w:val="18"/>
      <w:szCs w:val="18"/>
    </w:rPr>
  </w:style>
  <w:style w:type="paragraph" w:customStyle="1" w:styleId="37">
    <w:name w:val="注意"/>
    <w:basedOn w:val="30"/>
    <w:qFormat/>
    <w:uiPriority w:val="0"/>
    <w:rPr>
      <w:rFonts w:ascii="楷体" w:hAnsi="楷体" w:eastAsia="楷体"/>
    </w:rPr>
  </w:style>
  <w:style w:type="paragraph" w:customStyle="1" w:styleId="38">
    <w:name w:val="style2"/>
    <w:basedOn w:val="1"/>
    <w:qFormat/>
    <w:uiPriority w:val="0"/>
    <w:pPr>
      <w:widowControl/>
      <w:spacing w:before="100" w:beforeAutospacing="1" w:after="100" w:afterAutospacing="1"/>
      <w:jc w:val="left"/>
    </w:pPr>
    <w:rPr>
      <w:rFonts w:ascii="宋体" w:hAnsi="宋体" w:cs="宋体"/>
      <w:kern w:val="0"/>
      <w:sz w:val="24"/>
    </w:rPr>
  </w:style>
  <w:style w:type="paragraph" w:customStyle="1" w:styleId="39">
    <w:name w:val="样式 正文缩进2 + 段前: 0.2 行 段后: 0.2 行"/>
    <w:basedOn w:val="32"/>
    <w:qFormat/>
    <w:uiPriority w:val="0"/>
    <w:pPr>
      <w:spacing w:before="62" w:after="62"/>
    </w:p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6.jpe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eko\Application%20Data\Microsoft\Templates\Edaok.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Edaok.dot</Template>
  <Company>edaok</Company>
  <Pages>16</Pages>
  <Words>3167</Words>
  <Characters>14995</Characters>
  <Lines>55</Lines>
  <Paragraphs>15</Paragraphs>
  <TotalTime>3</TotalTime>
  <ScaleCrop>false</ScaleCrop>
  <LinksUpToDate>false</LinksUpToDate>
  <CharactersWithSpaces>17582</CharactersWithSpaces>
  <Application>WPS Office_12.1.0.15358_F1E327BC-269C-435d-A152-05C5408002CA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2024-07-26T07:25:00Z</dcterms:created>
  <dc:creator>adeko</dc:creator>
  <cp:lastModifiedBy>W</cp:lastModifiedBy>
  <cp:lastPrinted>2015-04-14T02:53:00Z</cp:lastPrinted>
  <dcterms:modified xsi:type="dcterms:W3CDTF">2026-03-20T09:07:28Z</dcterms:modified>
  <dc:title>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A6F4F028A7154F73BD00A7AA669B8103_13</vt:lpwstr>
  </property>
  <property fmtid="{D5CDD505-2E9C-101B-9397-08002B2CF9AE}" pid="4" name="KSOTemplateDocerSaveRecord">
    <vt:lpwstr>eyJoZGlkIjoiZTZmMzhiMDdkODBlZmVmYjE4YmRlNjEyMGRiM2Q0YzUiLCJ1c2VySWQiOiI3MDIyMjA2NTgifQ==</vt:lpwstr>
  </property>
</Properties>
</file>